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Spec="center" w:tblpY="-652"/>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7A7605" w14:paraId="5DB348BB" w14:textId="77777777" w:rsidTr="00592351">
        <w:trPr>
          <w:cantSplit/>
        </w:trPr>
        <w:tc>
          <w:tcPr>
            <w:tcW w:w="6210" w:type="dxa"/>
            <w:tcBorders>
              <w:top w:val="single" w:sz="7" w:space="0" w:color="000000"/>
              <w:left w:val="single" w:sz="7" w:space="0" w:color="000000"/>
              <w:bottom w:val="nil"/>
              <w:right w:val="nil"/>
            </w:tcBorders>
            <w:vAlign w:val="bottom"/>
          </w:tcPr>
          <w:p w14:paraId="1E15534E" w14:textId="0D1B28D2" w:rsidR="006C06F4" w:rsidRPr="007A7605" w:rsidRDefault="00E21034" w:rsidP="00886CF3">
            <w:pPr>
              <w:jc w:val="left"/>
              <w:rPr>
                <w:b/>
                <w:bCs/>
              </w:rPr>
            </w:pPr>
            <w:r w:rsidRPr="007A7605">
              <w:rPr>
                <w:b/>
                <w:bCs/>
              </w:rPr>
              <w:t>SOLICITATION</w:t>
            </w:r>
            <w:r w:rsidR="006C06F4" w:rsidRPr="007A7605">
              <w:rPr>
                <w:b/>
                <w:bCs/>
              </w:rPr>
              <w:t xml:space="preserve"> NUMBER</w:t>
            </w:r>
            <w:r w:rsidR="009A6E4E" w:rsidRPr="007A7605">
              <w:rPr>
                <w:b/>
                <w:bCs/>
              </w:rPr>
              <w:t xml:space="preserve">: </w:t>
            </w:r>
            <w:r w:rsidR="007958DD" w:rsidRPr="00A55346">
              <w:rPr>
                <w:b/>
                <w:bCs/>
              </w:rPr>
              <w:t>97499 O3</w:t>
            </w:r>
            <w:r w:rsidR="007958DD" w:rsidRPr="007A7605">
              <w:rPr>
                <w:b/>
                <w:bCs/>
              </w:rPr>
              <w:t xml:space="preserve"> </w:t>
            </w:r>
            <w:r w:rsidR="00012601" w:rsidRPr="007A7605">
              <w:rPr>
                <w:b/>
                <w:bCs/>
              </w:rPr>
              <w:t>–</w:t>
            </w:r>
            <w:r w:rsidR="007958DD" w:rsidRPr="007A7605">
              <w:rPr>
                <w:b/>
                <w:bCs/>
              </w:rPr>
              <w:t xml:space="preserve"> </w:t>
            </w:r>
            <w:r w:rsidR="00012601" w:rsidRPr="007A7605">
              <w:rPr>
                <w:b/>
                <w:bCs/>
              </w:rPr>
              <w:t xml:space="preserve">Olmstead Plan </w:t>
            </w:r>
            <w:r w:rsidR="00B8117D" w:rsidRPr="007A7605">
              <w:rPr>
                <w:b/>
                <w:bCs/>
              </w:rPr>
              <w:t>Evaluation</w:t>
            </w:r>
          </w:p>
        </w:tc>
        <w:tc>
          <w:tcPr>
            <w:tcW w:w="4590" w:type="dxa"/>
            <w:tcBorders>
              <w:top w:val="single" w:sz="7" w:space="0" w:color="000000"/>
              <w:left w:val="single" w:sz="7" w:space="0" w:color="000000"/>
              <w:bottom w:val="nil"/>
              <w:right w:val="single" w:sz="7" w:space="0" w:color="000000"/>
            </w:tcBorders>
            <w:vAlign w:val="bottom"/>
          </w:tcPr>
          <w:p w14:paraId="332997DA" w14:textId="61606483" w:rsidR="006C06F4" w:rsidRPr="007A7605" w:rsidRDefault="006C06F4" w:rsidP="00D813F8">
            <w:pPr>
              <w:rPr>
                <w:b/>
                <w:bCs/>
              </w:rPr>
            </w:pPr>
            <w:r w:rsidRPr="007A7605">
              <w:rPr>
                <w:b/>
                <w:bCs/>
              </w:rPr>
              <w:t>RELEASE DATE</w:t>
            </w:r>
            <w:r w:rsidR="009A6E4E" w:rsidRPr="007A7605">
              <w:rPr>
                <w:b/>
                <w:bCs/>
              </w:rPr>
              <w:t xml:space="preserve">: </w:t>
            </w:r>
            <w:r w:rsidR="00B9659C" w:rsidRPr="00A55346">
              <w:rPr>
                <w:b/>
                <w:bCs/>
              </w:rPr>
              <w:t>June 12</w:t>
            </w:r>
            <w:r w:rsidR="008D2B84" w:rsidRPr="00A55346">
              <w:rPr>
                <w:b/>
                <w:bCs/>
              </w:rPr>
              <w:t>, 202</w:t>
            </w:r>
            <w:r w:rsidR="00DF5FDA" w:rsidRPr="00A55346">
              <w:rPr>
                <w:b/>
                <w:bCs/>
              </w:rPr>
              <w:t>3</w:t>
            </w:r>
          </w:p>
        </w:tc>
      </w:tr>
      <w:tr w:rsidR="009A6E4E" w:rsidRPr="007A7605" w14:paraId="5F6AB4B7" w14:textId="77777777" w:rsidTr="00592351">
        <w:trPr>
          <w:cantSplit/>
        </w:trPr>
        <w:tc>
          <w:tcPr>
            <w:tcW w:w="6210" w:type="dxa"/>
            <w:tcBorders>
              <w:top w:val="single" w:sz="7" w:space="0" w:color="000000"/>
              <w:left w:val="single" w:sz="7" w:space="0" w:color="000000"/>
              <w:bottom w:val="nil"/>
              <w:right w:val="nil"/>
            </w:tcBorders>
            <w:vAlign w:val="bottom"/>
          </w:tcPr>
          <w:p w14:paraId="41FA1329" w14:textId="07296D09" w:rsidR="009A6E4E" w:rsidRPr="007A7605" w:rsidRDefault="009A6E4E" w:rsidP="00D813F8">
            <w:pPr>
              <w:rPr>
                <w:sz w:val="20"/>
              </w:rPr>
            </w:pPr>
            <w:r w:rsidRPr="007A7605">
              <w:rPr>
                <w:b/>
                <w:bCs/>
              </w:rPr>
              <w:t>OPENING DATE AND TIME</w:t>
            </w:r>
            <w:r w:rsidR="000855CB" w:rsidRPr="007A7605">
              <w:rPr>
                <w:b/>
                <w:bCs/>
              </w:rPr>
              <w:t xml:space="preserve">: </w:t>
            </w:r>
            <w:r w:rsidR="00B9659C" w:rsidRPr="00A55346">
              <w:rPr>
                <w:b/>
                <w:bCs/>
              </w:rPr>
              <w:t>July 11</w:t>
            </w:r>
            <w:r w:rsidR="00DF5FDA" w:rsidRPr="00A55346">
              <w:rPr>
                <w:b/>
                <w:bCs/>
              </w:rPr>
              <w:t>, 2023</w:t>
            </w:r>
          </w:p>
        </w:tc>
        <w:tc>
          <w:tcPr>
            <w:tcW w:w="4590" w:type="dxa"/>
            <w:tcBorders>
              <w:top w:val="single" w:sz="7" w:space="0" w:color="000000"/>
              <w:left w:val="single" w:sz="7" w:space="0" w:color="000000"/>
              <w:bottom w:val="nil"/>
              <w:right w:val="single" w:sz="7" w:space="0" w:color="000000"/>
            </w:tcBorders>
            <w:vAlign w:val="bottom"/>
          </w:tcPr>
          <w:p w14:paraId="31BDF4F2" w14:textId="3ED772ED" w:rsidR="009A6E4E" w:rsidRPr="007A7605" w:rsidRDefault="009A6E4E" w:rsidP="005F1C28">
            <w:pPr>
              <w:rPr>
                <w:sz w:val="20"/>
              </w:rPr>
            </w:pPr>
            <w:r w:rsidRPr="007A7605">
              <w:rPr>
                <w:b/>
                <w:bCs/>
              </w:rPr>
              <w:t>PROCUREMENT CONTACT</w:t>
            </w:r>
            <w:r w:rsidR="00777DA2" w:rsidRPr="007A7605">
              <w:rPr>
                <w:b/>
                <w:bCs/>
              </w:rPr>
              <w:t>S:</w:t>
            </w:r>
          </w:p>
        </w:tc>
      </w:tr>
      <w:tr w:rsidR="009A6E4E" w:rsidRPr="007A7605" w14:paraId="1AD64917" w14:textId="77777777" w:rsidTr="00592351">
        <w:trPr>
          <w:cantSplit/>
        </w:trPr>
        <w:tc>
          <w:tcPr>
            <w:tcW w:w="6210" w:type="dxa"/>
            <w:tcBorders>
              <w:top w:val="single" w:sz="7" w:space="0" w:color="000000"/>
              <w:left w:val="single" w:sz="7" w:space="0" w:color="000000"/>
              <w:bottom w:val="single" w:sz="7" w:space="0" w:color="000000"/>
              <w:right w:val="nil"/>
            </w:tcBorders>
            <w:vAlign w:val="bottom"/>
          </w:tcPr>
          <w:p w14:paraId="1BA3B14A" w14:textId="38485082" w:rsidR="009A6E4E" w:rsidRPr="00A55346" w:rsidRDefault="005E06F4" w:rsidP="004B5076">
            <w:pPr>
              <w:rPr>
                <w:sz w:val="20"/>
              </w:rPr>
            </w:pPr>
            <w:r w:rsidRPr="00A55346">
              <w:rPr>
                <w:sz w:val="20"/>
              </w:rPr>
              <w:t>2</w:t>
            </w:r>
            <w:r w:rsidR="009A6E4E" w:rsidRPr="00A55346">
              <w:rPr>
                <w:sz w:val="20"/>
              </w:rPr>
              <w:t xml:space="preserve">:00 </w:t>
            </w:r>
            <w:r w:rsidRPr="00A55346">
              <w:rPr>
                <w:sz w:val="20"/>
              </w:rPr>
              <w:t>p</w:t>
            </w:r>
            <w:r w:rsidR="009A6E4E" w:rsidRPr="00A55346">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1D5316E" w14:textId="0DC639A8" w:rsidR="009A6E4E" w:rsidRPr="00A55346" w:rsidRDefault="007810C6" w:rsidP="005F1C28">
            <w:pPr>
              <w:rPr>
                <w:b/>
                <w:bCs/>
              </w:rPr>
            </w:pPr>
            <w:r w:rsidRPr="00A55346">
              <w:rPr>
                <w:sz w:val="20"/>
              </w:rPr>
              <w:t>Ren</w:t>
            </w:r>
            <w:r w:rsidRPr="00A55346">
              <w:rPr>
                <w:rFonts w:cs="Arial"/>
                <w:sz w:val="20"/>
              </w:rPr>
              <w:t>é</w:t>
            </w:r>
            <w:r w:rsidRPr="00A55346">
              <w:rPr>
                <w:sz w:val="20"/>
              </w:rPr>
              <w:t xml:space="preserve"> A. Botts </w:t>
            </w:r>
          </w:p>
        </w:tc>
      </w:tr>
    </w:tbl>
    <w:tbl>
      <w:tblPr>
        <w:tblW w:w="10800" w:type="dxa"/>
        <w:jc w:val="center"/>
        <w:tblLayout w:type="fixed"/>
        <w:tblCellMar>
          <w:left w:w="120" w:type="dxa"/>
          <w:right w:w="120" w:type="dxa"/>
        </w:tblCellMar>
        <w:tblLook w:val="0000" w:firstRow="0" w:lastRow="0" w:firstColumn="0" w:lastColumn="0" w:noHBand="0" w:noVBand="0"/>
      </w:tblPr>
      <w:tblGrid>
        <w:gridCol w:w="10800"/>
      </w:tblGrid>
      <w:tr w:rsidR="00A260F9" w:rsidRPr="007A7605" w14:paraId="162D56B4" w14:textId="77777777" w:rsidTr="000F4AAB">
        <w:trPr>
          <w:cantSplit/>
          <w:jc w:val="center"/>
        </w:trPr>
        <w:tc>
          <w:tcPr>
            <w:tcW w:w="10800" w:type="dxa"/>
            <w:tcBorders>
              <w:top w:val="nil"/>
              <w:left w:val="nil"/>
              <w:bottom w:val="nil"/>
              <w:right w:val="nil"/>
            </w:tcBorders>
            <w:shd w:val="solid" w:color="000000" w:fill="FFFFFF"/>
          </w:tcPr>
          <w:p w14:paraId="29BEC236" w14:textId="47559AA4" w:rsidR="00A260F9" w:rsidRPr="007A7605" w:rsidRDefault="00A260F9" w:rsidP="009B620B">
            <w:pPr>
              <w:pStyle w:val="14pt"/>
              <w:rPr>
                <w:sz w:val="24"/>
                <w:szCs w:val="24"/>
              </w:rPr>
            </w:pPr>
            <w:r w:rsidRPr="007A7605">
              <w:rPr>
                <w:sz w:val="24"/>
                <w:szCs w:val="24"/>
              </w:rPr>
              <w:t xml:space="preserve">SCOPE OF </w:t>
            </w:r>
            <w:r w:rsidR="009F1674" w:rsidRPr="007A7605">
              <w:rPr>
                <w:sz w:val="24"/>
                <w:szCs w:val="24"/>
              </w:rPr>
              <w:t>WORK RELEASE</w:t>
            </w:r>
          </w:p>
        </w:tc>
      </w:tr>
    </w:tbl>
    <w:p w14:paraId="6463FCFF" w14:textId="77777777" w:rsidR="00781C3E" w:rsidRPr="007A7605" w:rsidRDefault="00781C3E" w:rsidP="00781C3E">
      <w:pPr>
        <w:pStyle w:val="Level1"/>
        <w:numPr>
          <w:ilvl w:val="0"/>
          <w:numId w:val="0"/>
        </w:numPr>
        <w:ind w:left="360"/>
      </w:pPr>
    </w:p>
    <w:p w14:paraId="6AEDB905" w14:textId="77777777" w:rsidR="00F619C1" w:rsidRPr="007A7605" w:rsidRDefault="00F619C1">
      <w:pPr>
        <w:pStyle w:val="Level1"/>
      </w:pPr>
      <w:r w:rsidRPr="007A7605">
        <w:t>PROCUREMENT PROCEDURE</w:t>
      </w:r>
    </w:p>
    <w:p w14:paraId="3CDFF4B8" w14:textId="77777777" w:rsidR="00F619C1" w:rsidRPr="007A7605" w:rsidRDefault="00F619C1" w:rsidP="00592351">
      <w:pPr>
        <w:pStyle w:val="Level1"/>
        <w:numPr>
          <w:ilvl w:val="0"/>
          <w:numId w:val="0"/>
        </w:numPr>
        <w:ind w:left="360" w:hanging="360"/>
      </w:pPr>
    </w:p>
    <w:p w14:paraId="76BC1314" w14:textId="77777777" w:rsidR="00F619C1" w:rsidRPr="007A7605" w:rsidRDefault="00F619C1" w:rsidP="00592351">
      <w:pPr>
        <w:pStyle w:val="Level2"/>
      </w:pPr>
      <w:r w:rsidRPr="007A7605">
        <w:t>GENERAL INFORMATION</w:t>
      </w:r>
    </w:p>
    <w:p w14:paraId="2834D71C" w14:textId="26B875EB" w:rsidR="00F746C4" w:rsidRPr="007A7605" w:rsidRDefault="0027139D" w:rsidP="00592351">
      <w:pPr>
        <w:pStyle w:val="Level2"/>
        <w:numPr>
          <w:ilvl w:val="0"/>
          <w:numId w:val="0"/>
        </w:numPr>
        <w:ind w:left="720"/>
        <w:jc w:val="both"/>
        <w:rPr>
          <w:b w:val="0"/>
        </w:rPr>
      </w:pPr>
      <w:r w:rsidRPr="007A7605">
        <w:rPr>
          <w:b w:val="0"/>
        </w:rPr>
        <w:t xml:space="preserve">The State of Nebraska (State), Department of Health and Human Services (DHHS), </w:t>
      </w:r>
      <w:r w:rsidR="00B85928" w:rsidRPr="007A7605">
        <w:rPr>
          <w:b w:val="0"/>
        </w:rPr>
        <w:t xml:space="preserve">issued </w:t>
      </w:r>
      <w:r w:rsidRPr="007A7605">
        <w:rPr>
          <w:b w:val="0"/>
        </w:rPr>
        <w:t>Request for Qualification (RFQ) Number</w:t>
      </w:r>
      <w:r w:rsidR="00771D8F" w:rsidRPr="007A7605">
        <w:rPr>
          <w:b w:val="0"/>
        </w:rPr>
        <w:t xml:space="preserve"> </w:t>
      </w:r>
      <w:r w:rsidR="007958DD" w:rsidRPr="00A55346">
        <w:rPr>
          <w:b w:val="0"/>
        </w:rPr>
        <w:t>97499 O3</w:t>
      </w:r>
      <w:r w:rsidR="00BB3241" w:rsidRPr="007A7605">
        <w:rPr>
          <w:b w:val="0"/>
        </w:rPr>
        <w:t xml:space="preserve"> </w:t>
      </w:r>
      <w:r w:rsidRPr="007A7605">
        <w:rPr>
          <w:b w:val="0"/>
        </w:rPr>
        <w:t xml:space="preserve">for the purpose of selecting </w:t>
      </w:r>
      <w:r w:rsidR="00F47436" w:rsidRPr="007A7605">
        <w:rPr>
          <w:b w:val="0"/>
        </w:rPr>
        <w:t>Q</w:t>
      </w:r>
      <w:r w:rsidRPr="007A7605">
        <w:rPr>
          <w:b w:val="0"/>
        </w:rPr>
        <w:t xml:space="preserve">ualified </w:t>
      </w:r>
      <w:r w:rsidR="00F47436" w:rsidRPr="007A7605">
        <w:rPr>
          <w:b w:val="0"/>
        </w:rPr>
        <w:t>C</w:t>
      </w:r>
      <w:r w:rsidRPr="007A7605">
        <w:rPr>
          <w:b w:val="0"/>
        </w:rPr>
        <w:t xml:space="preserve">ontractors to provide </w:t>
      </w:r>
      <w:r w:rsidR="00567417" w:rsidRPr="007A7605">
        <w:rPr>
          <w:b w:val="0"/>
        </w:rPr>
        <w:t>Program Evaluations</w:t>
      </w:r>
      <w:r w:rsidR="00012601" w:rsidRPr="007A7605">
        <w:rPr>
          <w:b w:val="0"/>
        </w:rPr>
        <w:t xml:space="preserve"> and Technical Assistance</w:t>
      </w:r>
      <w:r w:rsidR="00567417" w:rsidRPr="007A7605">
        <w:rPr>
          <w:b w:val="0"/>
        </w:rPr>
        <w:t xml:space="preserve"> to the Nebraska Department of Health and Human Services (DHHS).</w:t>
      </w:r>
    </w:p>
    <w:p w14:paraId="0E2D15EE" w14:textId="77777777" w:rsidR="00F746C4" w:rsidRPr="007A7605" w:rsidRDefault="00F746C4" w:rsidP="00592351">
      <w:pPr>
        <w:pStyle w:val="Level2"/>
        <w:numPr>
          <w:ilvl w:val="0"/>
          <w:numId w:val="0"/>
        </w:numPr>
        <w:ind w:left="720"/>
        <w:jc w:val="both"/>
        <w:rPr>
          <w:b w:val="0"/>
        </w:rPr>
      </w:pPr>
    </w:p>
    <w:p w14:paraId="72AF0D3F" w14:textId="5B861C44" w:rsidR="00A260F9" w:rsidRPr="007A7605" w:rsidRDefault="00C70BF9" w:rsidP="00592351">
      <w:pPr>
        <w:pStyle w:val="Level2"/>
        <w:numPr>
          <w:ilvl w:val="0"/>
          <w:numId w:val="0"/>
        </w:numPr>
        <w:ind w:left="720"/>
        <w:jc w:val="both"/>
        <w:rPr>
          <w:b w:val="0"/>
        </w:rPr>
      </w:pPr>
      <w:r w:rsidRPr="007A7605">
        <w:rPr>
          <w:b w:val="0"/>
        </w:rPr>
        <w:t xml:space="preserve">This document </w:t>
      </w:r>
      <w:r w:rsidR="0003345F" w:rsidRPr="007A7605">
        <w:rPr>
          <w:b w:val="0"/>
        </w:rPr>
        <w:t xml:space="preserve">presents </w:t>
      </w:r>
      <w:r w:rsidR="00B550F1" w:rsidRPr="007A7605">
        <w:rPr>
          <w:b w:val="0"/>
        </w:rPr>
        <w:t>a</w:t>
      </w:r>
      <w:r w:rsidRPr="007A7605">
        <w:rPr>
          <w:b w:val="0"/>
        </w:rPr>
        <w:t xml:space="preserve"> </w:t>
      </w:r>
      <w:r w:rsidR="00F746C4" w:rsidRPr="007A7605">
        <w:rPr>
          <w:b w:val="0"/>
        </w:rPr>
        <w:t xml:space="preserve">set </w:t>
      </w:r>
      <w:r w:rsidR="00567417" w:rsidRPr="007A7605">
        <w:rPr>
          <w:b w:val="0"/>
        </w:rPr>
        <w:t>Scope of Work</w:t>
      </w:r>
      <w:r w:rsidRPr="007A7605">
        <w:rPr>
          <w:b w:val="0"/>
        </w:rPr>
        <w:t xml:space="preserve"> </w:t>
      </w:r>
      <w:r w:rsidR="00B550F1" w:rsidRPr="007A7605">
        <w:rPr>
          <w:b w:val="0"/>
        </w:rPr>
        <w:t>being released</w:t>
      </w:r>
      <w:r w:rsidR="00672FA8" w:rsidRPr="007A7605">
        <w:rPr>
          <w:b w:val="0"/>
        </w:rPr>
        <w:t xml:space="preserve"> </w:t>
      </w:r>
      <w:r w:rsidR="00B550F1" w:rsidRPr="007A7605">
        <w:rPr>
          <w:b w:val="0"/>
        </w:rPr>
        <w:t>related to that RFQ</w:t>
      </w:r>
      <w:r w:rsidR="00567417" w:rsidRPr="007A7605">
        <w:rPr>
          <w:b w:val="0"/>
        </w:rPr>
        <w:t>.</w:t>
      </w:r>
      <w:r w:rsidR="00DC0F03" w:rsidRPr="007A7605">
        <w:rPr>
          <w:b w:val="0"/>
        </w:rPr>
        <w:t xml:space="preserve"> </w:t>
      </w:r>
      <w:r w:rsidR="00F746C4" w:rsidRPr="007A7605">
        <w:rPr>
          <w:b w:val="0"/>
        </w:rPr>
        <w:t xml:space="preserve"> </w:t>
      </w:r>
      <w:r w:rsidR="00567417" w:rsidRPr="007A7605">
        <w:rPr>
          <w:b w:val="0"/>
        </w:rPr>
        <w:t xml:space="preserve">This Scope of Work </w:t>
      </w:r>
      <w:r w:rsidR="00F746C4" w:rsidRPr="007A7605">
        <w:rPr>
          <w:b w:val="0"/>
        </w:rPr>
        <w:t>is</w:t>
      </w:r>
      <w:r w:rsidR="00DC0F03" w:rsidRPr="007A7605">
        <w:rPr>
          <w:b w:val="0"/>
        </w:rPr>
        <w:t xml:space="preserve"> specific t</w:t>
      </w:r>
      <w:r w:rsidR="00F9246E" w:rsidRPr="007A7605">
        <w:rPr>
          <w:b w:val="0"/>
        </w:rPr>
        <w:t>o</w:t>
      </w:r>
      <w:r w:rsidR="00457E11" w:rsidRPr="007A7605">
        <w:rPr>
          <w:b w:val="0"/>
        </w:rPr>
        <w:t xml:space="preserve"> </w:t>
      </w:r>
      <w:r w:rsidR="00B8117D" w:rsidRPr="007A7605">
        <w:rPr>
          <w:b w:val="0"/>
        </w:rPr>
        <w:t xml:space="preserve">the Nebraska </w:t>
      </w:r>
      <w:r w:rsidR="00012601" w:rsidRPr="007A7605">
        <w:rPr>
          <w:b w:val="0"/>
        </w:rPr>
        <w:t>Olmstead Plan</w:t>
      </w:r>
      <w:r w:rsidR="00886CF3" w:rsidRPr="007A7605">
        <w:rPr>
          <w:b w:val="0"/>
        </w:rPr>
        <w:t xml:space="preserve"> –</w:t>
      </w:r>
      <w:r w:rsidR="00457E11" w:rsidRPr="007A7605">
        <w:rPr>
          <w:b w:val="0"/>
        </w:rPr>
        <w:t xml:space="preserve"> </w:t>
      </w:r>
      <w:r w:rsidR="00886CF3" w:rsidRPr="007A7605">
        <w:rPr>
          <w:b w:val="0"/>
        </w:rPr>
        <w:t xml:space="preserve">a </w:t>
      </w:r>
      <w:r w:rsidR="00012601" w:rsidRPr="007A7605">
        <w:rPr>
          <w:b w:val="0"/>
        </w:rPr>
        <w:t>comprehensive strategic plan for providing services to qualified persons with disabilities in the most integrated community-based settings pursuant to Olmstead v. L.C. (527 U.S. 581) decision</w:t>
      </w:r>
      <w:r w:rsidR="00457E11" w:rsidRPr="007A7605">
        <w:rPr>
          <w:b w:val="0"/>
        </w:rPr>
        <w:t>. Partnerships with a wide variety of stakeholders and community members are key to accomplishing the work</w:t>
      </w:r>
      <w:r w:rsidR="00567417" w:rsidRPr="007A7605">
        <w:rPr>
          <w:b w:val="0"/>
        </w:rPr>
        <w:t xml:space="preserve">. </w:t>
      </w:r>
    </w:p>
    <w:p w14:paraId="179CC5E5" w14:textId="570259AA" w:rsidR="00F47436" w:rsidRPr="007A7605" w:rsidRDefault="00F47436" w:rsidP="00592351">
      <w:pPr>
        <w:pStyle w:val="Level2"/>
        <w:numPr>
          <w:ilvl w:val="0"/>
          <w:numId w:val="0"/>
        </w:numPr>
        <w:ind w:left="720"/>
        <w:jc w:val="both"/>
        <w:rPr>
          <w:b w:val="0"/>
        </w:rPr>
      </w:pPr>
    </w:p>
    <w:p w14:paraId="5480BA35" w14:textId="5BD0EA20" w:rsidR="00F47436" w:rsidRPr="007A7605"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Cs/>
          <w:color w:val="000000"/>
          <w:sz w:val="18"/>
        </w:rPr>
      </w:pPr>
      <w:r w:rsidRPr="007A7605">
        <w:rPr>
          <w:rFonts w:cs="Arial"/>
          <w:bCs/>
          <w:color w:val="000000"/>
          <w:sz w:val="18"/>
        </w:rPr>
        <w:t xml:space="preserve">Throughout this </w:t>
      </w:r>
      <w:r w:rsidR="00567417" w:rsidRPr="007A7605">
        <w:rPr>
          <w:rFonts w:cs="Arial"/>
          <w:bCs/>
          <w:color w:val="000000"/>
          <w:sz w:val="18"/>
        </w:rPr>
        <w:t>Scope of Work</w:t>
      </w:r>
      <w:r w:rsidRPr="007A7605">
        <w:rPr>
          <w:rFonts w:cs="Arial"/>
          <w:bCs/>
          <w:color w:val="000000"/>
          <w:sz w:val="18"/>
        </w:rPr>
        <w:t xml:space="preserve">, the following </w:t>
      </w:r>
      <w:r w:rsidR="00322893" w:rsidRPr="007A7605">
        <w:rPr>
          <w:rFonts w:cs="Arial"/>
          <w:bCs/>
          <w:color w:val="000000"/>
          <w:sz w:val="18"/>
        </w:rPr>
        <w:t>applies</w:t>
      </w:r>
      <w:r w:rsidRPr="007A7605">
        <w:rPr>
          <w:rFonts w:cs="Arial"/>
          <w:bCs/>
          <w:color w:val="000000"/>
          <w:sz w:val="18"/>
        </w:rPr>
        <w:t>:</w:t>
      </w:r>
    </w:p>
    <w:p w14:paraId="69746170" w14:textId="77777777" w:rsidR="00F47436" w:rsidRPr="007A7605"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
          <w:bCs/>
          <w:color w:val="000000"/>
          <w:sz w:val="18"/>
        </w:rPr>
      </w:pPr>
    </w:p>
    <w:p w14:paraId="30CAEBE4" w14:textId="63F14E18" w:rsidR="00F47436" w:rsidRPr="007A7605" w:rsidRDefault="00F47436" w:rsidP="00F47436">
      <w:pPr>
        <w:numPr>
          <w:ilvl w:val="2"/>
          <w:numId w:val="5"/>
        </w:numPr>
        <w:autoSpaceDE w:val="0"/>
        <w:autoSpaceDN w:val="0"/>
        <w:adjustRightInd w:val="0"/>
        <w:ind w:left="1170" w:hanging="450"/>
        <w:jc w:val="left"/>
        <w:rPr>
          <w:color w:val="000000"/>
          <w:sz w:val="18"/>
          <w:szCs w:val="24"/>
        </w:rPr>
      </w:pPr>
      <w:r w:rsidRPr="007A7605">
        <w:rPr>
          <w:color w:val="000000"/>
          <w:sz w:val="18"/>
          <w:szCs w:val="24"/>
        </w:rPr>
        <w:t xml:space="preserve">Bidder – a Qualified Contractor that is submitting a bid in response to this </w:t>
      </w:r>
      <w:r w:rsidR="00567417" w:rsidRPr="007A7605">
        <w:rPr>
          <w:color w:val="000000"/>
          <w:sz w:val="18"/>
          <w:szCs w:val="24"/>
        </w:rPr>
        <w:t>Scope of Work</w:t>
      </w:r>
    </w:p>
    <w:p w14:paraId="73C85A60" w14:textId="09952D10" w:rsidR="00F47436" w:rsidRPr="007A7605" w:rsidRDefault="00F47436" w:rsidP="00F47436">
      <w:pPr>
        <w:numPr>
          <w:ilvl w:val="2"/>
          <w:numId w:val="5"/>
        </w:numPr>
        <w:autoSpaceDE w:val="0"/>
        <w:autoSpaceDN w:val="0"/>
        <w:adjustRightInd w:val="0"/>
        <w:ind w:left="1170" w:hanging="450"/>
        <w:jc w:val="left"/>
        <w:rPr>
          <w:color w:val="000000"/>
          <w:sz w:val="18"/>
          <w:szCs w:val="24"/>
        </w:rPr>
      </w:pPr>
      <w:r w:rsidRPr="007A7605">
        <w:rPr>
          <w:color w:val="000000"/>
          <w:sz w:val="18"/>
          <w:szCs w:val="24"/>
        </w:rPr>
        <w:t xml:space="preserve">Contractor – the Vendor that has been awarded this </w:t>
      </w:r>
      <w:r w:rsidR="00567417" w:rsidRPr="007A7605">
        <w:rPr>
          <w:color w:val="000000"/>
          <w:sz w:val="18"/>
          <w:szCs w:val="24"/>
        </w:rPr>
        <w:t>Scope of Work</w:t>
      </w:r>
    </w:p>
    <w:p w14:paraId="683FF8D4" w14:textId="6C6D5D38" w:rsidR="009A2B50" w:rsidRPr="007A7605" w:rsidRDefault="00F47436" w:rsidP="00F47436">
      <w:pPr>
        <w:numPr>
          <w:ilvl w:val="2"/>
          <w:numId w:val="5"/>
        </w:numPr>
        <w:autoSpaceDE w:val="0"/>
        <w:autoSpaceDN w:val="0"/>
        <w:adjustRightInd w:val="0"/>
        <w:ind w:left="1170" w:hanging="450"/>
        <w:jc w:val="left"/>
        <w:rPr>
          <w:color w:val="000000"/>
          <w:sz w:val="18"/>
          <w:szCs w:val="24"/>
        </w:rPr>
      </w:pPr>
      <w:r w:rsidRPr="007A7605">
        <w:rPr>
          <w:color w:val="000000"/>
          <w:sz w:val="18"/>
          <w:szCs w:val="24"/>
        </w:rPr>
        <w:t xml:space="preserve">Qualified Contractor – a Vendor that submitted a proposal in response to RFQ </w:t>
      </w:r>
      <w:r w:rsidR="00771D8F" w:rsidRPr="00A55346">
        <w:rPr>
          <w:color w:val="000000"/>
          <w:sz w:val="18"/>
          <w:szCs w:val="24"/>
        </w:rPr>
        <w:t>97499</w:t>
      </w:r>
      <w:r w:rsidRPr="00A55346">
        <w:rPr>
          <w:color w:val="000000"/>
          <w:sz w:val="18"/>
          <w:szCs w:val="24"/>
        </w:rPr>
        <w:t xml:space="preserve"> O3</w:t>
      </w:r>
      <w:r w:rsidRPr="007A7605">
        <w:rPr>
          <w:color w:val="000000"/>
          <w:sz w:val="18"/>
          <w:szCs w:val="24"/>
        </w:rPr>
        <w:t xml:space="preserve"> and met the evaluation </w:t>
      </w:r>
      <w:r w:rsidR="009817C8" w:rsidRPr="007A7605">
        <w:rPr>
          <w:color w:val="000000"/>
          <w:sz w:val="18"/>
          <w:szCs w:val="24"/>
        </w:rPr>
        <w:t>thresholds</w:t>
      </w:r>
      <w:r w:rsidRPr="007A7605">
        <w:rPr>
          <w:color w:val="000000"/>
          <w:sz w:val="18"/>
          <w:szCs w:val="24"/>
        </w:rPr>
        <w:t xml:space="preserve"> to be admitted into the pool</w:t>
      </w:r>
    </w:p>
    <w:p w14:paraId="0CBD9FF4" w14:textId="77777777" w:rsidR="009A2B50" w:rsidRPr="009A2B50" w:rsidRDefault="009A2B50" w:rsidP="009A2B50">
      <w:pPr>
        <w:rPr>
          <w:sz w:val="18"/>
          <w:szCs w:val="24"/>
        </w:rPr>
      </w:pPr>
    </w:p>
    <w:p w14:paraId="6F16FBC1" w14:textId="77777777" w:rsidR="009A2B50" w:rsidRPr="009A2B50" w:rsidRDefault="009A2B50" w:rsidP="009A2B50">
      <w:pPr>
        <w:rPr>
          <w:sz w:val="18"/>
          <w:szCs w:val="24"/>
        </w:rPr>
      </w:pPr>
    </w:p>
    <w:p w14:paraId="2531E125" w14:textId="77777777" w:rsidR="009A2B50" w:rsidRPr="009A2B50" w:rsidRDefault="009A2B50" w:rsidP="009A2B50">
      <w:pPr>
        <w:rPr>
          <w:sz w:val="18"/>
          <w:szCs w:val="24"/>
        </w:rPr>
      </w:pPr>
    </w:p>
    <w:p w14:paraId="0DA148A8" w14:textId="77777777" w:rsidR="009A2B50" w:rsidRPr="009A2B50" w:rsidRDefault="009A2B50" w:rsidP="009A2B50">
      <w:pPr>
        <w:rPr>
          <w:sz w:val="18"/>
          <w:szCs w:val="24"/>
        </w:rPr>
      </w:pPr>
    </w:p>
    <w:p w14:paraId="161A0752" w14:textId="77777777" w:rsidR="009A2B50" w:rsidRPr="009A2B50" w:rsidRDefault="009A2B50" w:rsidP="009A2B50">
      <w:pPr>
        <w:rPr>
          <w:sz w:val="18"/>
          <w:szCs w:val="24"/>
        </w:rPr>
      </w:pPr>
    </w:p>
    <w:p w14:paraId="7769BB4C" w14:textId="77777777" w:rsidR="009A2B50" w:rsidRPr="009A2B50" w:rsidRDefault="009A2B50" w:rsidP="009A2B50">
      <w:pPr>
        <w:rPr>
          <w:sz w:val="18"/>
          <w:szCs w:val="24"/>
        </w:rPr>
      </w:pPr>
    </w:p>
    <w:p w14:paraId="672BCE8D" w14:textId="77777777" w:rsidR="009A2B50" w:rsidRPr="009A2B50" w:rsidRDefault="009A2B50" w:rsidP="009A2B50">
      <w:pPr>
        <w:rPr>
          <w:sz w:val="18"/>
          <w:szCs w:val="24"/>
        </w:rPr>
      </w:pPr>
    </w:p>
    <w:p w14:paraId="0D353834" w14:textId="77777777" w:rsidR="009A2B50" w:rsidRPr="009A2B50" w:rsidRDefault="009A2B50" w:rsidP="009A2B50">
      <w:pPr>
        <w:rPr>
          <w:sz w:val="18"/>
          <w:szCs w:val="24"/>
        </w:rPr>
      </w:pPr>
    </w:p>
    <w:p w14:paraId="6C22942C" w14:textId="77777777" w:rsidR="009A2B50" w:rsidRPr="009A2B50" w:rsidRDefault="009A2B50" w:rsidP="009A2B50">
      <w:pPr>
        <w:rPr>
          <w:sz w:val="18"/>
          <w:szCs w:val="24"/>
        </w:rPr>
      </w:pPr>
    </w:p>
    <w:p w14:paraId="33AB1514" w14:textId="77777777" w:rsidR="009A2B50" w:rsidRPr="009A2B50" w:rsidRDefault="009A2B50" w:rsidP="009A2B50">
      <w:pPr>
        <w:rPr>
          <w:sz w:val="18"/>
          <w:szCs w:val="24"/>
        </w:rPr>
      </w:pPr>
    </w:p>
    <w:p w14:paraId="55EE4332" w14:textId="77777777" w:rsidR="009A2B50" w:rsidRPr="009A2B50" w:rsidRDefault="009A2B50" w:rsidP="009A2B50">
      <w:pPr>
        <w:rPr>
          <w:sz w:val="18"/>
          <w:szCs w:val="24"/>
        </w:rPr>
      </w:pPr>
    </w:p>
    <w:p w14:paraId="51CB7964" w14:textId="77777777" w:rsidR="009A2B50" w:rsidRPr="009A2B50" w:rsidRDefault="009A2B50" w:rsidP="009A2B50">
      <w:pPr>
        <w:rPr>
          <w:sz w:val="18"/>
          <w:szCs w:val="24"/>
        </w:rPr>
      </w:pPr>
    </w:p>
    <w:p w14:paraId="4D89A81D" w14:textId="77777777" w:rsidR="009A2B50" w:rsidRPr="009A2B50" w:rsidRDefault="009A2B50" w:rsidP="009A2B50">
      <w:pPr>
        <w:rPr>
          <w:sz w:val="18"/>
          <w:szCs w:val="24"/>
        </w:rPr>
      </w:pPr>
    </w:p>
    <w:p w14:paraId="56DDB250" w14:textId="77777777" w:rsidR="009A2B50" w:rsidRPr="009A2B50" w:rsidRDefault="009A2B50" w:rsidP="009A2B50">
      <w:pPr>
        <w:rPr>
          <w:sz w:val="18"/>
          <w:szCs w:val="24"/>
        </w:rPr>
      </w:pPr>
    </w:p>
    <w:p w14:paraId="55D7DD06" w14:textId="77777777" w:rsidR="009A2B50" w:rsidRPr="009A2B50" w:rsidRDefault="009A2B50" w:rsidP="009A2B50">
      <w:pPr>
        <w:rPr>
          <w:sz w:val="18"/>
          <w:szCs w:val="24"/>
        </w:rPr>
      </w:pPr>
    </w:p>
    <w:p w14:paraId="211DB765" w14:textId="77777777" w:rsidR="009A2B50" w:rsidRPr="009A2B50" w:rsidRDefault="009A2B50" w:rsidP="009A2B50">
      <w:pPr>
        <w:rPr>
          <w:sz w:val="18"/>
          <w:szCs w:val="24"/>
        </w:rPr>
      </w:pPr>
    </w:p>
    <w:p w14:paraId="13A51F48" w14:textId="77777777" w:rsidR="009A2B50" w:rsidRPr="009A2B50" w:rsidRDefault="009A2B50" w:rsidP="009A2B50">
      <w:pPr>
        <w:rPr>
          <w:sz w:val="18"/>
          <w:szCs w:val="24"/>
        </w:rPr>
      </w:pPr>
    </w:p>
    <w:p w14:paraId="66592649" w14:textId="77777777" w:rsidR="009A2B50" w:rsidRPr="009A2B50" w:rsidRDefault="009A2B50" w:rsidP="009A2B50">
      <w:pPr>
        <w:rPr>
          <w:sz w:val="18"/>
          <w:szCs w:val="24"/>
        </w:rPr>
      </w:pPr>
    </w:p>
    <w:p w14:paraId="069EBB5C" w14:textId="77777777" w:rsidR="009A2B50" w:rsidRPr="009A2B50" w:rsidRDefault="009A2B50" w:rsidP="009A2B50">
      <w:pPr>
        <w:rPr>
          <w:sz w:val="18"/>
          <w:szCs w:val="24"/>
        </w:rPr>
      </w:pPr>
    </w:p>
    <w:p w14:paraId="481D1CCA" w14:textId="77777777" w:rsidR="009A2B50" w:rsidRPr="009A2B50" w:rsidRDefault="009A2B50" w:rsidP="009A2B50">
      <w:pPr>
        <w:rPr>
          <w:sz w:val="18"/>
          <w:szCs w:val="24"/>
        </w:rPr>
      </w:pPr>
    </w:p>
    <w:p w14:paraId="614536DA" w14:textId="77777777" w:rsidR="009A2B50" w:rsidRPr="009A2B50" w:rsidRDefault="009A2B50" w:rsidP="009A2B50">
      <w:pPr>
        <w:rPr>
          <w:sz w:val="18"/>
          <w:szCs w:val="24"/>
        </w:rPr>
      </w:pPr>
    </w:p>
    <w:p w14:paraId="7FDB32CF" w14:textId="77777777" w:rsidR="009A2B50" w:rsidRPr="009A2B50" w:rsidRDefault="009A2B50" w:rsidP="009A2B50">
      <w:pPr>
        <w:rPr>
          <w:sz w:val="18"/>
          <w:szCs w:val="24"/>
        </w:rPr>
      </w:pPr>
    </w:p>
    <w:p w14:paraId="04869AA7" w14:textId="77777777" w:rsidR="009A2B50" w:rsidRPr="009A2B50" w:rsidRDefault="009A2B50" w:rsidP="009A2B50">
      <w:pPr>
        <w:rPr>
          <w:sz w:val="18"/>
          <w:szCs w:val="24"/>
        </w:rPr>
      </w:pPr>
    </w:p>
    <w:p w14:paraId="663C682B" w14:textId="77777777" w:rsidR="009A2B50" w:rsidRPr="009A2B50" w:rsidRDefault="009A2B50" w:rsidP="009A2B50">
      <w:pPr>
        <w:rPr>
          <w:sz w:val="1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44"/>
        <w:gridCol w:w="6031"/>
        <w:gridCol w:w="2520"/>
      </w:tblGrid>
      <w:tr w:rsidR="004F376A" w:rsidRPr="007A3E3D" w14:paraId="014B4CD8" w14:textId="77777777" w:rsidTr="00E25B7A">
        <w:trPr>
          <w:cantSplit/>
          <w:trHeight w:val="906"/>
          <w:tblHeader/>
          <w:jc w:val="center"/>
        </w:trPr>
        <w:tc>
          <w:tcPr>
            <w:tcW w:w="6375" w:type="dxa"/>
            <w:gridSpan w:val="2"/>
            <w:vAlign w:val="bottom"/>
          </w:tcPr>
          <w:p w14:paraId="719A590D" w14:textId="77777777" w:rsidR="004F376A" w:rsidRDefault="004F376A" w:rsidP="00E25B7A">
            <w:pPr>
              <w:keepNext/>
              <w:jc w:val="left"/>
              <w:rPr>
                <w:sz w:val="20"/>
                <w:szCs w:val="20"/>
              </w:rPr>
            </w:pPr>
            <w:r w:rsidRPr="005A6694">
              <w:rPr>
                <w:sz w:val="20"/>
                <w:szCs w:val="20"/>
              </w:rPr>
              <w:lastRenderedPageBreak/>
              <w:t>SCHEDULE OF EVENTS</w:t>
            </w:r>
            <w:r w:rsidRPr="005A6694">
              <w:rPr>
                <w:sz w:val="20"/>
                <w:szCs w:val="20"/>
              </w:rPr>
              <w:br/>
              <w:t xml:space="preserve">The State expects to adhere to the procurement schedule shown below, but all dates are approximate and subject to change. </w:t>
            </w:r>
          </w:p>
          <w:p w14:paraId="49572CA7" w14:textId="77777777" w:rsidR="004F376A" w:rsidRPr="003C273F" w:rsidRDefault="004F376A" w:rsidP="00E25B7A">
            <w:pPr>
              <w:keepNext/>
              <w:jc w:val="left"/>
              <w:rPr>
                <w:rStyle w:val="Glossary-Bold"/>
                <w:b w:val="0"/>
                <w:sz w:val="20"/>
                <w:szCs w:val="20"/>
              </w:rPr>
            </w:pPr>
            <w:r w:rsidRPr="003C273F">
              <w:rPr>
                <w:b/>
                <w:sz w:val="20"/>
                <w:szCs w:val="20"/>
              </w:rPr>
              <w:t>ACTIVITY</w:t>
            </w:r>
          </w:p>
        </w:tc>
        <w:tc>
          <w:tcPr>
            <w:tcW w:w="2520" w:type="dxa"/>
          </w:tcPr>
          <w:p w14:paraId="3058CFEC" w14:textId="77777777" w:rsidR="004F376A" w:rsidRDefault="004F376A" w:rsidP="00EB5B42">
            <w:pPr>
              <w:keepNext/>
              <w:jc w:val="center"/>
            </w:pPr>
          </w:p>
          <w:p w14:paraId="5A2D4EA0" w14:textId="77777777" w:rsidR="004F376A" w:rsidRDefault="004F376A" w:rsidP="00EB5B42">
            <w:pPr>
              <w:keepNext/>
              <w:jc w:val="center"/>
            </w:pPr>
          </w:p>
          <w:p w14:paraId="172E2B51" w14:textId="77777777" w:rsidR="004F376A" w:rsidRDefault="004F376A" w:rsidP="00EB5B42">
            <w:pPr>
              <w:keepNext/>
              <w:jc w:val="center"/>
            </w:pPr>
          </w:p>
          <w:p w14:paraId="61407813" w14:textId="77777777" w:rsidR="004F376A" w:rsidRPr="003C273F" w:rsidRDefault="004F376A" w:rsidP="00EB5B42">
            <w:pPr>
              <w:keepNext/>
              <w:jc w:val="center"/>
              <w:rPr>
                <w:b/>
                <w:sz w:val="20"/>
                <w:szCs w:val="20"/>
              </w:rPr>
            </w:pPr>
            <w:r w:rsidRPr="003C273F">
              <w:rPr>
                <w:b/>
                <w:sz w:val="20"/>
                <w:szCs w:val="20"/>
              </w:rPr>
              <w:t>Date/Time</w:t>
            </w:r>
          </w:p>
        </w:tc>
      </w:tr>
      <w:tr w:rsidR="004F376A" w:rsidRPr="007A3E3D" w14:paraId="3BEE206F" w14:textId="77777777" w:rsidTr="00E25B7A">
        <w:trPr>
          <w:cantSplit/>
          <w:trHeight w:val="186"/>
          <w:jc w:val="center"/>
        </w:trPr>
        <w:tc>
          <w:tcPr>
            <w:tcW w:w="344" w:type="dxa"/>
          </w:tcPr>
          <w:p w14:paraId="40CFA913"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799616FD" w14:textId="77777777" w:rsidR="004F376A" w:rsidRPr="007A3E3D" w:rsidRDefault="004F376A" w:rsidP="00E25B7A">
            <w:pPr>
              <w:keepNext/>
              <w:rPr>
                <w:rFonts w:cs="Arial"/>
                <w:sz w:val="18"/>
                <w:szCs w:val="18"/>
              </w:rPr>
            </w:pPr>
            <w:r w:rsidRPr="007A3E3D">
              <w:rPr>
                <w:rFonts w:cs="Arial"/>
                <w:sz w:val="18"/>
                <w:szCs w:val="18"/>
              </w:rPr>
              <w:t xml:space="preserve">Release </w:t>
            </w:r>
            <w:r>
              <w:rPr>
                <w:rFonts w:cs="Arial"/>
                <w:sz w:val="18"/>
                <w:szCs w:val="18"/>
              </w:rPr>
              <w:t>Scope of Work</w:t>
            </w:r>
          </w:p>
        </w:tc>
        <w:tc>
          <w:tcPr>
            <w:tcW w:w="2520" w:type="dxa"/>
          </w:tcPr>
          <w:p w14:paraId="0DFCF275" w14:textId="177384F7" w:rsidR="004F376A" w:rsidRPr="00A55346" w:rsidRDefault="00EB5B42" w:rsidP="00EB5B42">
            <w:pPr>
              <w:keepNext/>
              <w:jc w:val="center"/>
              <w:rPr>
                <w:rFonts w:cs="Arial"/>
                <w:sz w:val="18"/>
                <w:szCs w:val="18"/>
              </w:rPr>
            </w:pPr>
            <w:r w:rsidRPr="00A55346">
              <w:rPr>
                <w:rFonts w:cs="Arial"/>
                <w:sz w:val="18"/>
                <w:szCs w:val="18"/>
              </w:rPr>
              <w:t>June 12, 2023</w:t>
            </w:r>
          </w:p>
        </w:tc>
      </w:tr>
      <w:tr w:rsidR="004F376A" w:rsidRPr="007A3E3D" w14:paraId="396B0C50" w14:textId="77777777" w:rsidTr="00E25B7A">
        <w:trPr>
          <w:cantSplit/>
          <w:trHeight w:val="186"/>
          <w:jc w:val="center"/>
        </w:trPr>
        <w:tc>
          <w:tcPr>
            <w:tcW w:w="344" w:type="dxa"/>
          </w:tcPr>
          <w:p w14:paraId="395F296D"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12C5120B" w14:textId="77777777" w:rsidR="004F376A" w:rsidRPr="007A3E3D" w:rsidRDefault="004F376A" w:rsidP="00E25B7A">
            <w:pPr>
              <w:keepNext/>
              <w:rPr>
                <w:rFonts w:cs="Arial"/>
                <w:sz w:val="18"/>
                <w:szCs w:val="18"/>
              </w:rPr>
            </w:pPr>
            <w:r w:rsidRPr="007A3E3D">
              <w:rPr>
                <w:rFonts w:cs="Arial"/>
                <w:sz w:val="18"/>
                <w:szCs w:val="18"/>
              </w:rPr>
              <w:t>Last day to submit written questions</w:t>
            </w:r>
          </w:p>
        </w:tc>
        <w:tc>
          <w:tcPr>
            <w:tcW w:w="2520" w:type="dxa"/>
          </w:tcPr>
          <w:p w14:paraId="2D51E280" w14:textId="73D3ADEE" w:rsidR="004F376A" w:rsidRPr="00A55346" w:rsidRDefault="00EB5B42" w:rsidP="00EB5B42">
            <w:pPr>
              <w:keepNext/>
              <w:jc w:val="center"/>
              <w:rPr>
                <w:rFonts w:cs="Arial"/>
                <w:sz w:val="18"/>
                <w:szCs w:val="18"/>
              </w:rPr>
            </w:pPr>
            <w:r w:rsidRPr="00A55346">
              <w:rPr>
                <w:rFonts w:cs="Arial"/>
                <w:sz w:val="18"/>
                <w:szCs w:val="18"/>
              </w:rPr>
              <w:t>June 20, 2023</w:t>
            </w:r>
          </w:p>
        </w:tc>
      </w:tr>
      <w:tr w:rsidR="004F376A" w:rsidRPr="007A3E3D" w14:paraId="7B73CD0D" w14:textId="77777777" w:rsidTr="00E25B7A">
        <w:trPr>
          <w:cantSplit/>
          <w:trHeight w:val="579"/>
          <w:jc w:val="center"/>
        </w:trPr>
        <w:tc>
          <w:tcPr>
            <w:tcW w:w="344" w:type="dxa"/>
          </w:tcPr>
          <w:p w14:paraId="5AC41B4C"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30582254" w14:textId="77777777" w:rsidR="004F376A" w:rsidRPr="007A3E3D" w:rsidRDefault="004F376A" w:rsidP="00E25B7A">
            <w:pPr>
              <w:pStyle w:val="SchedofEventsbody-Left"/>
              <w:keepNext/>
              <w:rPr>
                <w:sz w:val="18"/>
                <w:szCs w:val="18"/>
              </w:rPr>
            </w:pPr>
            <w:r w:rsidRPr="007A3E3D">
              <w:rPr>
                <w:sz w:val="18"/>
                <w:szCs w:val="18"/>
              </w:rPr>
              <w:t xml:space="preserve">State responds to written questions through </w:t>
            </w:r>
            <w:r>
              <w:rPr>
                <w:sz w:val="18"/>
                <w:szCs w:val="18"/>
              </w:rPr>
              <w:t>Scope of Work</w:t>
            </w:r>
            <w:r w:rsidRPr="007A3E3D">
              <w:rPr>
                <w:sz w:val="18"/>
                <w:szCs w:val="18"/>
              </w:rPr>
              <w:t xml:space="preserve"> “Addendum” and/or “Amendment” to be posted to the Internet at: </w:t>
            </w:r>
          </w:p>
          <w:p w14:paraId="4029C3B0" w14:textId="77777777" w:rsidR="004F376A" w:rsidRPr="007A3E3D" w:rsidRDefault="00BF268F" w:rsidP="00E25B7A">
            <w:pPr>
              <w:keepNext/>
              <w:rPr>
                <w:rStyle w:val="Hyperlink"/>
                <w:rFonts w:cs="Arial"/>
                <w:color w:val="auto"/>
                <w:sz w:val="18"/>
                <w:szCs w:val="18"/>
                <w:u w:val="none"/>
              </w:rPr>
            </w:pPr>
            <w:hyperlink r:id="rId13" w:history="1">
              <w:r w:rsidR="004F376A" w:rsidRPr="002935B3">
                <w:rPr>
                  <w:rStyle w:val="Hyperlink"/>
                  <w:rFonts w:cs="Arial"/>
                  <w:sz w:val="18"/>
                  <w:szCs w:val="18"/>
                </w:rPr>
                <w:t>https://das.nebraska.gov/materiel/bidopps.html</w:t>
              </w:r>
            </w:hyperlink>
            <w:r w:rsidR="004F376A">
              <w:rPr>
                <w:rStyle w:val="Hyperlink"/>
                <w:rFonts w:cs="Arial"/>
                <w:color w:val="auto"/>
                <w:sz w:val="18"/>
                <w:szCs w:val="18"/>
                <w:u w:val="none"/>
              </w:rPr>
              <w:t xml:space="preserve"> </w:t>
            </w:r>
          </w:p>
        </w:tc>
        <w:tc>
          <w:tcPr>
            <w:tcW w:w="2520" w:type="dxa"/>
          </w:tcPr>
          <w:p w14:paraId="1D45023E" w14:textId="252CDA4F" w:rsidR="004F376A" w:rsidRPr="00A55346" w:rsidRDefault="00EB5B42" w:rsidP="00EB5B42">
            <w:pPr>
              <w:pStyle w:val="SchedofEventsbody-Left"/>
              <w:keepNext/>
              <w:jc w:val="center"/>
              <w:rPr>
                <w:sz w:val="18"/>
                <w:szCs w:val="18"/>
              </w:rPr>
            </w:pPr>
            <w:r w:rsidRPr="00A55346">
              <w:rPr>
                <w:sz w:val="18"/>
                <w:szCs w:val="18"/>
              </w:rPr>
              <w:t>June 23, 2023</w:t>
            </w:r>
          </w:p>
        </w:tc>
      </w:tr>
      <w:tr w:rsidR="004F376A" w:rsidRPr="00430092" w14:paraId="3CFEA35E" w14:textId="77777777" w:rsidTr="00E25B7A">
        <w:trPr>
          <w:cantSplit/>
          <w:trHeight w:val="4521"/>
          <w:jc w:val="center"/>
        </w:trPr>
        <w:tc>
          <w:tcPr>
            <w:tcW w:w="344" w:type="dxa"/>
          </w:tcPr>
          <w:p w14:paraId="248E6555"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tbl>
            <w:tblPr>
              <w:tblW w:w="5000" w:type="pct"/>
              <w:tblCellSpacing w:w="0" w:type="dxa"/>
              <w:tblLayout w:type="fixed"/>
              <w:tblCellMar>
                <w:left w:w="0" w:type="dxa"/>
                <w:right w:w="0" w:type="dxa"/>
              </w:tblCellMar>
              <w:tblLook w:val="04A0" w:firstRow="1" w:lastRow="0" w:firstColumn="1" w:lastColumn="0" w:noHBand="0" w:noVBand="1"/>
            </w:tblPr>
            <w:tblGrid>
              <w:gridCol w:w="5232"/>
              <w:gridCol w:w="713"/>
            </w:tblGrid>
            <w:tr w:rsidR="00F04BAD" w14:paraId="46AD04FC" w14:textId="77777777" w:rsidTr="007E2B87">
              <w:trPr>
                <w:tblCellSpacing w:w="0" w:type="dxa"/>
              </w:trPr>
              <w:tc>
                <w:tcPr>
                  <w:tcW w:w="5945" w:type="dxa"/>
                  <w:gridSpan w:val="2"/>
                  <w:vAlign w:val="center"/>
                  <w:hideMark/>
                </w:tcPr>
                <w:p w14:paraId="3603B113" w14:textId="04760DD3" w:rsidR="00F04BAD" w:rsidRPr="00012601" w:rsidRDefault="004F376A" w:rsidP="00012601">
                  <w:pPr>
                    <w:rPr>
                      <w:rFonts w:eastAsiaTheme="minorHAnsi" w:cs="Arial"/>
                    </w:rPr>
                  </w:pPr>
                  <w:r w:rsidRPr="005A6694">
                    <w:rPr>
                      <w:rFonts w:cs="Arial"/>
                      <w:sz w:val="18"/>
                      <w:szCs w:val="18"/>
                    </w:rPr>
                    <w:t>Proposal Opening WebEx:</w:t>
                  </w:r>
                  <w:r w:rsidR="00F04BAD">
                    <w:rPr>
                      <w:rFonts w:cs="Arial"/>
                      <w:b/>
                      <w:bCs/>
                      <w:color w:val="000000"/>
                      <w:sz w:val="18"/>
                      <w:szCs w:val="18"/>
                    </w:rPr>
                    <w:t xml:space="preserve"> </w:t>
                  </w:r>
                </w:p>
              </w:tc>
            </w:tr>
            <w:tr w:rsidR="00EB5B42" w14:paraId="6D87FAF1" w14:textId="77777777" w:rsidTr="00EB5B42">
              <w:trPr>
                <w:gridAfter w:val="1"/>
                <w:wAfter w:w="713" w:type="dxa"/>
                <w:tblCellSpacing w:w="0" w:type="dxa"/>
              </w:trPr>
              <w:tc>
                <w:tcPr>
                  <w:tcW w:w="5232" w:type="dxa"/>
                  <w:vAlign w:val="center"/>
                  <w:hideMark/>
                </w:tcPr>
                <w:p w14:paraId="47DC67D4" w14:textId="77777777" w:rsidR="00EB5B42" w:rsidRDefault="00EB5B42" w:rsidP="00EB5B42">
                  <w:pPr>
                    <w:spacing w:line="330" w:lineRule="atLeast"/>
                    <w:rPr>
                      <w:rFonts w:cs="Arial"/>
                      <w:b/>
                      <w:bCs/>
                      <w:color w:val="000000"/>
                      <w:sz w:val="24"/>
                      <w:szCs w:val="24"/>
                    </w:rPr>
                  </w:pPr>
                  <w:r>
                    <w:rPr>
                      <w:rFonts w:cs="Arial"/>
                      <w:b/>
                      <w:bCs/>
                      <w:color w:val="000000"/>
                      <w:sz w:val="24"/>
                      <w:szCs w:val="24"/>
                    </w:rPr>
                    <w:t xml:space="preserve">When it's time, join your Webex meeting here. </w:t>
                  </w:r>
                </w:p>
              </w:tc>
            </w:tr>
            <w:tr w:rsidR="00EB5B42" w14:paraId="2D93A8A8" w14:textId="77777777" w:rsidTr="00EB5B42">
              <w:trPr>
                <w:gridAfter w:val="1"/>
                <w:wAfter w:w="713" w:type="dxa"/>
                <w:trHeight w:val="360"/>
                <w:tblCellSpacing w:w="0" w:type="dxa"/>
              </w:trPr>
              <w:tc>
                <w:tcPr>
                  <w:tcW w:w="5232" w:type="dxa"/>
                  <w:vAlign w:val="center"/>
                  <w:hideMark/>
                </w:tcPr>
                <w:p w14:paraId="14B2E1F8" w14:textId="77777777" w:rsidR="00EB5B42" w:rsidRDefault="00EB5B42" w:rsidP="00EB5B42">
                  <w:pPr>
                    <w:spacing w:line="360" w:lineRule="atLeast"/>
                    <w:rPr>
                      <w:rFonts w:cs="Arial"/>
                    </w:rPr>
                  </w:pPr>
                  <w:r>
                    <w:rPr>
                      <w:rFonts w:cs="Arial"/>
                    </w:rPr>
                    <w:t> </w:t>
                  </w:r>
                </w:p>
              </w:tc>
            </w:tr>
          </w:tbl>
          <w:p w14:paraId="14BA0C67" w14:textId="77777777" w:rsidR="00EB5B42" w:rsidRDefault="00EB5B42" w:rsidP="00EB5B42">
            <w:pPr>
              <w:rPr>
                <w:rFonts w:ascii="Calibri" w:hAnsi="Calibri" w:cs="Calibri"/>
                <w:vanish/>
              </w:rPr>
            </w:pPr>
          </w:p>
          <w:tbl>
            <w:tblPr>
              <w:tblW w:w="0" w:type="dxa"/>
              <w:tblCellSpacing w:w="0" w:type="dxa"/>
              <w:tblLayout w:type="fixed"/>
              <w:tblCellMar>
                <w:left w:w="0" w:type="dxa"/>
                <w:right w:w="0" w:type="dxa"/>
              </w:tblCellMar>
              <w:tblLook w:val="04A0" w:firstRow="1" w:lastRow="0" w:firstColumn="1" w:lastColumn="0" w:noHBand="0" w:noVBand="1"/>
            </w:tblPr>
            <w:tblGrid>
              <w:gridCol w:w="8377"/>
            </w:tblGrid>
            <w:tr w:rsidR="00EB5B42" w14:paraId="40DA6894" w14:textId="77777777" w:rsidTr="00EB5B42">
              <w:trPr>
                <w:tblCellSpacing w:w="0" w:type="dxa"/>
              </w:trPr>
              <w:tc>
                <w:tcPr>
                  <w:tcW w:w="8377" w:type="dxa"/>
                  <w:vAlign w:val="center"/>
                  <w:hideMark/>
                </w:tcPr>
                <w:tbl>
                  <w:tblPr>
                    <w:tblW w:w="0" w:type="dxa"/>
                    <w:tblCellSpacing w:w="0" w:type="dxa"/>
                    <w:tblBorders>
                      <w:top w:val="single" w:sz="2" w:space="0" w:color="00823B"/>
                      <w:left w:val="single" w:sz="2" w:space="0" w:color="00823B"/>
                      <w:bottom w:val="single" w:sz="2" w:space="0" w:color="00823B"/>
                      <w:right w:val="single" w:sz="2" w:space="0" w:color="00823B"/>
                    </w:tblBorders>
                    <w:shd w:val="clear" w:color="auto" w:fill="00823B"/>
                    <w:tblLayout w:type="fixed"/>
                    <w:tblCellMar>
                      <w:left w:w="0" w:type="dxa"/>
                      <w:right w:w="0" w:type="dxa"/>
                    </w:tblCellMar>
                    <w:tblLook w:val="04A0" w:firstRow="1" w:lastRow="0" w:firstColumn="1" w:lastColumn="0" w:noHBand="0" w:noVBand="1"/>
                  </w:tblPr>
                  <w:tblGrid>
                    <w:gridCol w:w="2781"/>
                  </w:tblGrid>
                  <w:tr w:rsidR="00EB5B42" w14:paraId="35323693" w14:textId="77777777">
                    <w:trPr>
                      <w:tblCellSpacing w:w="0" w:type="dxa"/>
                    </w:trPr>
                    <w:tc>
                      <w:tcPr>
                        <w:tcW w:w="2781" w:type="dxa"/>
                        <w:tcBorders>
                          <w:top w:val="nil"/>
                          <w:left w:val="nil"/>
                          <w:bottom w:val="nil"/>
                          <w:right w:val="nil"/>
                        </w:tcBorders>
                        <w:shd w:val="clear" w:color="auto" w:fill="00823B"/>
                        <w:tcMar>
                          <w:top w:w="150" w:type="dxa"/>
                          <w:left w:w="540" w:type="dxa"/>
                          <w:bottom w:w="150" w:type="dxa"/>
                          <w:right w:w="540" w:type="dxa"/>
                        </w:tcMar>
                        <w:vAlign w:val="center"/>
                        <w:hideMark/>
                      </w:tcPr>
                      <w:p w14:paraId="407A76F4" w14:textId="77777777" w:rsidR="00EB5B42" w:rsidRDefault="00BF268F" w:rsidP="00EB5B42">
                        <w:pPr>
                          <w:jc w:val="center"/>
                          <w:rPr>
                            <w:rFonts w:cs="Calibri"/>
                          </w:rPr>
                        </w:pPr>
                        <w:hyperlink r:id="rId14" w:history="1">
                          <w:r w:rsidR="00EB5B42">
                            <w:rPr>
                              <w:rStyle w:val="Hyperlink"/>
                              <w:rFonts w:cs="Arial"/>
                              <w:color w:val="FFFFFF"/>
                              <w:sz w:val="30"/>
                              <w:szCs w:val="30"/>
                              <w:u w:val="none"/>
                            </w:rPr>
                            <w:t>Join meeting</w:t>
                          </w:r>
                        </w:hyperlink>
                      </w:p>
                    </w:tc>
                  </w:tr>
                </w:tbl>
                <w:p w14:paraId="62646743" w14:textId="77777777" w:rsidR="00EB5B42" w:rsidRDefault="00EB5B42" w:rsidP="00EB5B42">
                  <w:pPr>
                    <w:rPr>
                      <w:sz w:val="20"/>
                      <w:szCs w:val="20"/>
                    </w:rPr>
                  </w:pPr>
                </w:p>
              </w:tc>
            </w:tr>
            <w:tr w:rsidR="00EB5B42" w14:paraId="6E41E6EC" w14:textId="77777777" w:rsidTr="00EB5B42">
              <w:trPr>
                <w:trHeight w:val="300"/>
                <w:tblCellSpacing w:w="0" w:type="dxa"/>
              </w:trPr>
              <w:tc>
                <w:tcPr>
                  <w:tcW w:w="8377" w:type="dxa"/>
                  <w:vAlign w:val="center"/>
                  <w:hideMark/>
                </w:tcPr>
                <w:p w14:paraId="15EADD8B" w14:textId="77777777" w:rsidR="00EB5B42" w:rsidRDefault="00EB5B42" w:rsidP="00EB5B42">
                  <w:pPr>
                    <w:spacing w:line="300" w:lineRule="atLeast"/>
                    <w:rPr>
                      <w:rFonts w:cs="Arial"/>
                    </w:rPr>
                  </w:pPr>
                  <w:r>
                    <w:rPr>
                      <w:rFonts w:cs="Arial"/>
                    </w:rPr>
                    <w:t> </w:t>
                  </w:r>
                </w:p>
              </w:tc>
            </w:tr>
            <w:tr w:rsidR="00EB5B42" w14:paraId="7C27A76A" w14:textId="77777777" w:rsidTr="00EB5B42">
              <w:trPr>
                <w:tblCellSpacing w:w="0" w:type="dxa"/>
              </w:trPr>
              <w:tc>
                <w:tcPr>
                  <w:tcW w:w="8377" w:type="dxa"/>
                  <w:vAlign w:val="center"/>
                  <w:hideMark/>
                </w:tcPr>
                <w:p w14:paraId="7144EC3C" w14:textId="77777777" w:rsidR="00EB5B42" w:rsidRDefault="00EB5B42" w:rsidP="00EB5B42">
                  <w:pPr>
                    <w:spacing w:line="360" w:lineRule="atLeast"/>
                    <w:rPr>
                      <w:rFonts w:cs="Arial"/>
                      <w:b/>
                      <w:bCs/>
                      <w:color w:val="000000"/>
                      <w:sz w:val="21"/>
                      <w:szCs w:val="21"/>
                    </w:rPr>
                  </w:pPr>
                  <w:r>
                    <w:rPr>
                      <w:rFonts w:cs="Arial"/>
                      <w:b/>
                      <w:bCs/>
                      <w:color w:val="000000"/>
                      <w:sz w:val="21"/>
                      <w:szCs w:val="21"/>
                    </w:rPr>
                    <w:t xml:space="preserve">More ways to join: </w:t>
                  </w:r>
                </w:p>
              </w:tc>
            </w:tr>
            <w:tr w:rsidR="00EB5B42" w14:paraId="1723E1F0" w14:textId="77777777" w:rsidTr="00EB5B42">
              <w:trPr>
                <w:trHeight w:val="150"/>
                <w:tblCellSpacing w:w="0" w:type="dxa"/>
              </w:trPr>
              <w:tc>
                <w:tcPr>
                  <w:tcW w:w="8377" w:type="dxa"/>
                  <w:vAlign w:val="center"/>
                  <w:hideMark/>
                </w:tcPr>
                <w:p w14:paraId="184E83D3" w14:textId="77777777" w:rsidR="00EB5B42" w:rsidRDefault="00EB5B42" w:rsidP="00EB5B42">
                  <w:pPr>
                    <w:spacing w:line="150" w:lineRule="atLeast"/>
                    <w:rPr>
                      <w:rFonts w:ascii="Calibri" w:hAnsi="Calibri" w:cs="Calibri"/>
                    </w:rPr>
                  </w:pPr>
                  <w:r>
                    <w:rPr>
                      <w:rFonts w:cs="Calibri"/>
                    </w:rPr>
                    <w:t> </w:t>
                  </w:r>
                </w:p>
              </w:tc>
            </w:tr>
            <w:tr w:rsidR="00EB5B42" w14:paraId="3E5B3F48" w14:textId="77777777" w:rsidTr="00EB5B42">
              <w:trPr>
                <w:tblCellSpacing w:w="0" w:type="dxa"/>
              </w:trPr>
              <w:tc>
                <w:tcPr>
                  <w:tcW w:w="8377" w:type="dxa"/>
                  <w:vAlign w:val="center"/>
                  <w:hideMark/>
                </w:tcPr>
                <w:p w14:paraId="569F7513" w14:textId="77777777" w:rsidR="00EB5B42" w:rsidRDefault="00EB5B42" w:rsidP="00EB5B42">
                  <w:pPr>
                    <w:spacing w:line="360" w:lineRule="atLeast"/>
                    <w:rPr>
                      <w:rFonts w:cs="Arial"/>
                      <w:b/>
                      <w:bCs/>
                      <w:color w:val="000000"/>
                      <w:sz w:val="18"/>
                      <w:szCs w:val="18"/>
                    </w:rPr>
                  </w:pPr>
                  <w:r>
                    <w:rPr>
                      <w:rFonts w:cs="Arial"/>
                      <w:b/>
                      <w:bCs/>
                      <w:color w:val="000000"/>
                      <w:sz w:val="18"/>
                      <w:szCs w:val="18"/>
                    </w:rPr>
                    <w:t xml:space="preserve">Join from the meeting link </w:t>
                  </w:r>
                </w:p>
              </w:tc>
            </w:tr>
            <w:tr w:rsidR="00EB5B42" w14:paraId="47C12637" w14:textId="77777777" w:rsidTr="00EB5B42">
              <w:trPr>
                <w:tblCellSpacing w:w="0" w:type="dxa"/>
              </w:trPr>
              <w:tc>
                <w:tcPr>
                  <w:tcW w:w="8377" w:type="dxa"/>
                  <w:vAlign w:val="center"/>
                  <w:hideMark/>
                </w:tcPr>
                <w:p w14:paraId="4D977DC7" w14:textId="77777777" w:rsidR="00EB5B42" w:rsidRDefault="00BF268F" w:rsidP="00EB5B42">
                  <w:pPr>
                    <w:rPr>
                      <w:rFonts w:ascii="Calibri" w:hAnsi="Calibri" w:cs="Calibri"/>
                    </w:rPr>
                  </w:pPr>
                  <w:hyperlink r:id="rId15" w:history="1">
                    <w:r w:rsidR="00EB5B42">
                      <w:rPr>
                        <w:rStyle w:val="Hyperlink"/>
                        <w:rFonts w:cs="Arial"/>
                        <w:color w:val="005E7D"/>
                        <w:sz w:val="21"/>
                        <w:szCs w:val="21"/>
                        <w:u w:val="none"/>
                      </w:rPr>
                      <w:t>https://sonvideo.webex.com/sonvideo/j.php?MTID=meb6a87646caec7888ffcc4a96fc95f49</w:t>
                    </w:r>
                  </w:hyperlink>
                  <w:r w:rsidR="00EB5B42">
                    <w:rPr>
                      <w:rFonts w:cs="Calibri"/>
                    </w:rPr>
                    <w:t xml:space="preserve"> </w:t>
                  </w:r>
                </w:p>
              </w:tc>
            </w:tr>
            <w:tr w:rsidR="00EB5B42" w14:paraId="5E1C8DA4" w14:textId="77777777" w:rsidTr="00EB5B42">
              <w:trPr>
                <w:trHeight w:val="300"/>
                <w:tblCellSpacing w:w="0" w:type="dxa"/>
              </w:trPr>
              <w:tc>
                <w:tcPr>
                  <w:tcW w:w="8377" w:type="dxa"/>
                  <w:vAlign w:val="center"/>
                  <w:hideMark/>
                </w:tcPr>
                <w:p w14:paraId="57E3ED89" w14:textId="77777777" w:rsidR="00EB5B42" w:rsidRDefault="00EB5B42" w:rsidP="00EB5B42">
                  <w:pPr>
                    <w:spacing w:line="300" w:lineRule="atLeast"/>
                    <w:rPr>
                      <w:rFonts w:cs="Arial"/>
                    </w:rPr>
                  </w:pPr>
                  <w:r>
                    <w:rPr>
                      <w:rFonts w:cs="Arial"/>
                    </w:rPr>
                    <w:t> </w:t>
                  </w:r>
                </w:p>
              </w:tc>
            </w:tr>
          </w:tbl>
          <w:p w14:paraId="0872A380" w14:textId="77777777" w:rsidR="00EB5B42" w:rsidRDefault="00EB5B42" w:rsidP="00EB5B42">
            <w:pPr>
              <w:rPr>
                <w:rFonts w:ascii="Calibri" w:hAnsi="Calibri" w:cs="Calibri"/>
                <w:vanish/>
              </w:rPr>
            </w:pPr>
          </w:p>
          <w:tbl>
            <w:tblPr>
              <w:tblW w:w="0" w:type="dxa"/>
              <w:tblCellSpacing w:w="0" w:type="dxa"/>
              <w:tblLayout w:type="fixed"/>
              <w:tblCellMar>
                <w:left w:w="0" w:type="dxa"/>
                <w:right w:w="0" w:type="dxa"/>
              </w:tblCellMar>
              <w:tblLook w:val="04A0" w:firstRow="1" w:lastRow="0" w:firstColumn="1" w:lastColumn="0" w:noHBand="0" w:noVBand="1"/>
            </w:tblPr>
            <w:tblGrid>
              <w:gridCol w:w="4402"/>
            </w:tblGrid>
            <w:tr w:rsidR="00EB5B42" w14:paraId="10D11427" w14:textId="77777777" w:rsidTr="00EB5B42">
              <w:trPr>
                <w:tblCellSpacing w:w="0" w:type="dxa"/>
              </w:trPr>
              <w:tc>
                <w:tcPr>
                  <w:tcW w:w="4402" w:type="dxa"/>
                  <w:vAlign w:val="center"/>
                  <w:hideMark/>
                </w:tcPr>
                <w:p w14:paraId="30F70D96" w14:textId="77777777" w:rsidR="00EB5B42" w:rsidRDefault="00EB5B42" w:rsidP="00EB5B42">
                  <w:pPr>
                    <w:spacing w:line="360" w:lineRule="atLeast"/>
                    <w:rPr>
                      <w:rFonts w:cs="Arial"/>
                      <w:b/>
                      <w:bCs/>
                      <w:color w:val="000000"/>
                      <w:sz w:val="18"/>
                      <w:szCs w:val="18"/>
                    </w:rPr>
                  </w:pPr>
                  <w:r>
                    <w:rPr>
                      <w:rFonts w:cs="Arial"/>
                      <w:b/>
                      <w:bCs/>
                      <w:color w:val="000000"/>
                      <w:sz w:val="18"/>
                      <w:szCs w:val="18"/>
                    </w:rPr>
                    <w:t xml:space="preserve">Join by meeting number </w:t>
                  </w:r>
                </w:p>
              </w:tc>
            </w:tr>
            <w:tr w:rsidR="00EB5B42" w14:paraId="2F4269AA" w14:textId="77777777" w:rsidTr="00EB5B42">
              <w:trPr>
                <w:tblCellSpacing w:w="0" w:type="dxa"/>
              </w:trPr>
              <w:tc>
                <w:tcPr>
                  <w:tcW w:w="4402" w:type="dxa"/>
                  <w:vAlign w:val="center"/>
                  <w:hideMark/>
                </w:tcPr>
                <w:p w14:paraId="3FFEDBC8" w14:textId="77777777" w:rsidR="00EB5B42" w:rsidRDefault="00EB5B42" w:rsidP="00EB5B42">
                  <w:pPr>
                    <w:spacing w:line="330" w:lineRule="atLeast"/>
                    <w:rPr>
                      <w:rFonts w:cs="Arial"/>
                      <w:color w:val="000000"/>
                      <w:sz w:val="21"/>
                      <w:szCs w:val="21"/>
                    </w:rPr>
                  </w:pPr>
                  <w:r>
                    <w:rPr>
                      <w:rFonts w:cs="Arial"/>
                      <w:color w:val="000000"/>
                      <w:sz w:val="21"/>
                      <w:szCs w:val="21"/>
                    </w:rPr>
                    <w:t>Meeting number (access code): 2480 801 2299</w:t>
                  </w:r>
                </w:p>
              </w:tc>
            </w:tr>
            <w:tr w:rsidR="00EB5B42" w14:paraId="1FA9F2AC" w14:textId="77777777" w:rsidTr="00EB5B42">
              <w:trPr>
                <w:tblCellSpacing w:w="0" w:type="dxa"/>
              </w:trPr>
              <w:tc>
                <w:tcPr>
                  <w:tcW w:w="4402" w:type="dxa"/>
                  <w:vAlign w:val="center"/>
                  <w:hideMark/>
                </w:tcPr>
                <w:p w14:paraId="21DC68B7" w14:textId="77777777" w:rsidR="00EB5B42" w:rsidRDefault="00EB5B42" w:rsidP="00EB5B42">
                  <w:pPr>
                    <w:spacing w:line="330" w:lineRule="atLeast"/>
                    <w:rPr>
                      <w:rFonts w:cs="Arial"/>
                      <w:color w:val="000000"/>
                      <w:sz w:val="21"/>
                      <w:szCs w:val="21"/>
                    </w:rPr>
                  </w:pPr>
                  <w:r>
                    <w:rPr>
                      <w:rFonts w:cs="Arial"/>
                      <w:color w:val="000000"/>
                      <w:sz w:val="21"/>
                      <w:szCs w:val="21"/>
                    </w:rPr>
                    <w:t xml:space="preserve">Meeting password: v4cPcMdPg87 </w:t>
                  </w:r>
                </w:p>
              </w:tc>
            </w:tr>
            <w:tr w:rsidR="00EB5B42" w14:paraId="149BB39B" w14:textId="77777777" w:rsidTr="00EB5B42">
              <w:trPr>
                <w:trHeight w:val="360"/>
                <w:tblCellSpacing w:w="0" w:type="dxa"/>
              </w:trPr>
              <w:tc>
                <w:tcPr>
                  <w:tcW w:w="4402" w:type="dxa"/>
                  <w:vAlign w:val="center"/>
                  <w:hideMark/>
                </w:tcPr>
                <w:p w14:paraId="55CF812E" w14:textId="77777777" w:rsidR="00EB5B42" w:rsidRDefault="00EB5B42" w:rsidP="00EB5B42">
                  <w:pPr>
                    <w:spacing w:line="360" w:lineRule="atLeast"/>
                    <w:rPr>
                      <w:rFonts w:cs="Arial"/>
                    </w:rPr>
                  </w:pPr>
                  <w:r>
                    <w:rPr>
                      <w:rFonts w:cs="Arial"/>
                    </w:rPr>
                    <w:t> </w:t>
                  </w:r>
                </w:p>
              </w:tc>
            </w:tr>
          </w:tbl>
          <w:p w14:paraId="3445F862" w14:textId="77777777" w:rsidR="00EB5B42" w:rsidRDefault="00EB5B42" w:rsidP="00EB5B42">
            <w:pPr>
              <w:rPr>
                <w:rFonts w:cs="Arial"/>
              </w:rPr>
            </w:pPr>
            <w:r>
              <w:rPr>
                <w:rFonts w:cs="Arial"/>
                <w:b/>
                <w:bCs/>
                <w:color w:val="000000"/>
                <w:sz w:val="18"/>
                <w:szCs w:val="18"/>
              </w:rPr>
              <w:t>Tap to join from a mobile device (attendees only)</w:t>
            </w:r>
            <w:r>
              <w:rPr>
                <w:rFonts w:cs="Arial"/>
              </w:rPr>
              <w:t xml:space="preserve">   </w:t>
            </w:r>
            <w:r>
              <w:rPr>
                <w:rFonts w:cs="Arial"/>
              </w:rPr>
              <w:br/>
            </w:r>
            <w:hyperlink r:id="rId16" w:history="1">
              <w:r>
                <w:rPr>
                  <w:rStyle w:val="Hyperlink"/>
                  <w:rFonts w:cs="Arial"/>
                  <w:color w:val="005E7D"/>
                  <w:sz w:val="21"/>
                  <w:szCs w:val="21"/>
                  <w:u w:val="none"/>
                </w:rPr>
                <w:t>+1-408-418-9388,,24808012299##</w:t>
              </w:r>
            </w:hyperlink>
            <w:r>
              <w:rPr>
                <w:rFonts w:cs="Arial"/>
                <w:color w:val="333333"/>
                <w:sz w:val="21"/>
                <w:szCs w:val="21"/>
              </w:rPr>
              <w:t xml:space="preserve"> United States Toll</w:t>
            </w:r>
            <w:r>
              <w:rPr>
                <w:rFonts w:cs="Arial"/>
              </w:rPr>
              <w:t xml:space="preserve">  </w:t>
            </w:r>
            <w:r>
              <w:rPr>
                <w:rFonts w:cs="Arial"/>
              </w:rPr>
              <w:br/>
            </w:r>
            <w:r>
              <w:rPr>
                <w:rFonts w:cs="Arial"/>
              </w:rPr>
              <w:br/>
            </w:r>
            <w:r>
              <w:rPr>
                <w:rFonts w:cs="Arial"/>
                <w:b/>
                <w:bCs/>
                <w:color w:val="000000"/>
                <w:sz w:val="18"/>
                <w:szCs w:val="18"/>
              </w:rPr>
              <w:t>Join by phone</w:t>
            </w:r>
            <w:r>
              <w:rPr>
                <w:rFonts w:cs="Arial"/>
              </w:rPr>
              <w:t xml:space="preserve">   </w:t>
            </w:r>
            <w:r>
              <w:rPr>
                <w:rFonts w:cs="Arial"/>
              </w:rPr>
              <w:br/>
            </w:r>
            <w:r>
              <w:rPr>
                <w:rFonts w:cs="Arial"/>
                <w:color w:val="333333"/>
                <w:sz w:val="21"/>
                <w:szCs w:val="21"/>
              </w:rPr>
              <w:t>+1-408-418-9388 United States Toll</w:t>
            </w:r>
            <w:r>
              <w:rPr>
                <w:rFonts w:cs="Arial"/>
              </w:rPr>
              <w:t xml:space="preserve">   </w:t>
            </w:r>
            <w:r>
              <w:rPr>
                <w:rFonts w:cs="Arial"/>
              </w:rPr>
              <w:br/>
            </w:r>
            <w:hyperlink r:id="rId17" w:history="1">
              <w:r>
                <w:rPr>
                  <w:rStyle w:val="Hyperlink"/>
                  <w:rFonts w:cs="Arial"/>
                  <w:color w:val="005E7D"/>
                  <w:sz w:val="21"/>
                  <w:szCs w:val="21"/>
                  <w:u w:val="none"/>
                </w:rPr>
                <w:t>Global call-in numbers</w:t>
              </w:r>
            </w:hyperlink>
          </w:p>
          <w:tbl>
            <w:tblPr>
              <w:tblW w:w="0" w:type="auto"/>
              <w:tblCellSpacing w:w="0" w:type="dxa"/>
              <w:tblLayout w:type="fixed"/>
              <w:tblCellMar>
                <w:left w:w="0" w:type="dxa"/>
                <w:right w:w="0" w:type="dxa"/>
              </w:tblCellMar>
              <w:tblLook w:val="04A0" w:firstRow="1" w:lastRow="0" w:firstColumn="1" w:lastColumn="0" w:noHBand="0" w:noVBand="1"/>
            </w:tblPr>
            <w:tblGrid>
              <w:gridCol w:w="50"/>
            </w:tblGrid>
            <w:tr w:rsidR="00EB5B42" w14:paraId="42A4FE71" w14:textId="77777777" w:rsidTr="00EB5B42">
              <w:trPr>
                <w:trHeight w:val="420"/>
                <w:tblCellSpacing w:w="0" w:type="dxa"/>
              </w:trPr>
              <w:tc>
                <w:tcPr>
                  <w:tcW w:w="50" w:type="dxa"/>
                  <w:vAlign w:val="center"/>
                  <w:hideMark/>
                </w:tcPr>
                <w:p w14:paraId="7B568E7B" w14:textId="77777777" w:rsidR="00EB5B42" w:rsidRDefault="00EB5B42" w:rsidP="00EB5B42">
                  <w:pPr>
                    <w:spacing w:line="420" w:lineRule="atLeast"/>
                    <w:rPr>
                      <w:rFonts w:ascii="Calibri" w:hAnsi="Calibri" w:cs="Calibri"/>
                    </w:rPr>
                  </w:pPr>
                  <w:r>
                    <w:rPr>
                      <w:rFonts w:cs="Calibri"/>
                    </w:rPr>
                    <w:t> </w:t>
                  </w:r>
                </w:p>
              </w:tc>
            </w:tr>
          </w:tbl>
          <w:p w14:paraId="5D5F00A1" w14:textId="4EC21555" w:rsidR="004F376A" w:rsidRPr="0087004E" w:rsidRDefault="00EB5B42" w:rsidP="000F4AAB">
            <w:pPr>
              <w:pStyle w:val="SchedofEventsbody-Left"/>
              <w:keepNext/>
              <w:rPr>
                <w:rFonts w:cs="Arial"/>
                <w:sz w:val="18"/>
                <w:szCs w:val="18"/>
              </w:rPr>
            </w:pPr>
            <w:r>
              <w:rPr>
                <w:rFonts w:cs="Arial"/>
                <w:b/>
                <w:bCs/>
                <w:color w:val="000000"/>
                <w:sz w:val="18"/>
                <w:szCs w:val="18"/>
              </w:rPr>
              <w:t>Join from a video system or application</w:t>
            </w:r>
            <w:r>
              <w:rPr>
                <w:rFonts w:cs="Arial"/>
              </w:rPr>
              <w:br/>
            </w:r>
            <w:r>
              <w:rPr>
                <w:rFonts w:cs="Arial"/>
                <w:color w:val="333333"/>
                <w:sz w:val="21"/>
                <w:szCs w:val="21"/>
              </w:rPr>
              <w:t>Dial</w:t>
            </w:r>
            <w:r>
              <w:rPr>
                <w:rFonts w:cs="Arial"/>
              </w:rPr>
              <w:t xml:space="preserve"> </w:t>
            </w:r>
            <w:hyperlink r:id="rId18" w:history="1">
              <w:r>
                <w:rPr>
                  <w:rStyle w:val="Hyperlink"/>
                  <w:rFonts w:cs="Arial"/>
                  <w:color w:val="005E7D"/>
                  <w:sz w:val="21"/>
                  <w:szCs w:val="21"/>
                  <w:u w:val="none"/>
                </w:rPr>
                <w:t>24808012299@sonvideo.webex.com</w:t>
              </w:r>
            </w:hyperlink>
            <w:r>
              <w:rPr>
                <w:rFonts w:cs="Arial"/>
              </w:rPr>
              <w:t xml:space="preserve">  </w:t>
            </w:r>
            <w:r>
              <w:rPr>
                <w:rFonts w:cs="Arial"/>
              </w:rPr>
              <w:br/>
            </w:r>
            <w:r>
              <w:rPr>
                <w:rFonts w:cs="Arial"/>
                <w:color w:val="333333"/>
                <w:sz w:val="21"/>
                <w:szCs w:val="21"/>
              </w:rPr>
              <w:t>You can also dial 173.243.2.68 and enter your meeting number.</w:t>
            </w:r>
          </w:p>
        </w:tc>
        <w:tc>
          <w:tcPr>
            <w:tcW w:w="2520" w:type="dxa"/>
          </w:tcPr>
          <w:p w14:paraId="20A7FD40" w14:textId="53F87FE4" w:rsidR="004F376A" w:rsidRDefault="00EB5B42" w:rsidP="00EB5B42">
            <w:pPr>
              <w:pStyle w:val="SchedofEventsbody-Left"/>
              <w:keepNext/>
              <w:jc w:val="center"/>
              <w:rPr>
                <w:rFonts w:cs="Arial"/>
                <w:sz w:val="18"/>
                <w:szCs w:val="18"/>
              </w:rPr>
            </w:pP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t>Tuesday,</w:t>
            </w:r>
          </w:p>
          <w:p w14:paraId="7E8E87DA" w14:textId="5EED368C" w:rsidR="004F376A" w:rsidRPr="005A6694" w:rsidRDefault="00EB5B42" w:rsidP="00EB5B42">
            <w:pPr>
              <w:pStyle w:val="SchedofEventsbody-Left"/>
              <w:keepNext/>
              <w:jc w:val="center"/>
              <w:rPr>
                <w:rFonts w:cs="Arial"/>
                <w:sz w:val="18"/>
                <w:szCs w:val="18"/>
              </w:rPr>
            </w:pPr>
            <w:r>
              <w:rPr>
                <w:rFonts w:cs="Arial"/>
                <w:sz w:val="18"/>
                <w:szCs w:val="18"/>
              </w:rPr>
              <w:t>July 11, 2023,</w:t>
            </w:r>
            <w:r>
              <w:rPr>
                <w:rFonts w:cs="Arial"/>
                <w:sz w:val="18"/>
                <w:szCs w:val="18"/>
              </w:rPr>
              <w:br/>
              <w:t>2:00 P.M. Central Time</w:t>
            </w:r>
          </w:p>
        </w:tc>
      </w:tr>
      <w:tr w:rsidR="004F376A" w:rsidRPr="007A3E3D" w14:paraId="630921C0" w14:textId="77777777" w:rsidTr="00E25B7A">
        <w:trPr>
          <w:cantSplit/>
          <w:trHeight w:val="186"/>
          <w:jc w:val="center"/>
        </w:trPr>
        <w:tc>
          <w:tcPr>
            <w:tcW w:w="344" w:type="dxa"/>
          </w:tcPr>
          <w:p w14:paraId="0FCE2531"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72758CAF" w14:textId="77777777" w:rsidR="004F376A" w:rsidRPr="007A3E3D" w:rsidRDefault="004F376A" w:rsidP="00E25B7A">
            <w:pPr>
              <w:pStyle w:val="SchedofEventsbody-Left"/>
              <w:keepNext/>
              <w:rPr>
                <w:sz w:val="18"/>
                <w:szCs w:val="18"/>
              </w:rPr>
            </w:pPr>
            <w:r w:rsidRPr="007A3E3D">
              <w:rPr>
                <w:sz w:val="18"/>
                <w:szCs w:val="18"/>
              </w:rPr>
              <w:t>Evaluation period</w:t>
            </w:r>
          </w:p>
        </w:tc>
        <w:tc>
          <w:tcPr>
            <w:tcW w:w="2520" w:type="dxa"/>
          </w:tcPr>
          <w:p w14:paraId="22A30525" w14:textId="4712A3F8" w:rsidR="004F376A" w:rsidRPr="007A3E3D" w:rsidRDefault="00EB5B42" w:rsidP="00EB5B42">
            <w:pPr>
              <w:pStyle w:val="SchedofEventsbody-Left"/>
              <w:keepNext/>
              <w:jc w:val="center"/>
              <w:rPr>
                <w:sz w:val="18"/>
                <w:szCs w:val="18"/>
              </w:rPr>
            </w:pPr>
            <w:r>
              <w:rPr>
                <w:sz w:val="18"/>
                <w:szCs w:val="18"/>
              </w:rPr>
              <w:t xml:space="preserve">July 11, 2023 </w:t>
            </w:r>
            <w:r w:rsidR="008953BF">
              <w:rPr>
                <w:sz w:val="18"/>
                <w:szCs w:val="18"/>
              </w:rPr>
              <w:t>–</w:t>
            </w:r>
            <w:r>
              <w:rPr>
                <w:sz w:val="18"/>
                <w:szCs w:val="18"/>
              </w:rPr>
              <w:t xml:space="preserve"> July</w:t>
            </w:r>
            <w:r w:rsidR="008953BF">
              <w:rPr>
                <w:sz w:val="18"/>
                <w:szCs w:val="18"/>
              </w:rPr>
              <w:t xml:space="preserve"> 25, 2023</w:t>
            </w:r>
          </w:p>
        </w:tc>
      </w:tr>
      <w:tr w:rsidR="004F376A" w:rsidRPr="007A3E3D" w14:paraId="448CF43F" w14:textId="77777777" w:rsidTr="00E25B7A">
        <w:trPr>
          <w:cantSplit/>
          <w:trHeight w:val="196"/>
          <w:jc w:val="center"/>
        </w:trPr>
        <w:tc>
          <w:tcPr>
            <w:tcW w:w="344" w:type="dxa"/>
          </w:tcPr>
          <w:p w14:paraId="70609D43"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457DFD5D" w14:textId="77777777" w:rsidR="004F376A" w:rsidRPr="007A3E3D" w:rsidRDefault="004F376A" w:rsidP="00E25B7A">
            <w:pPr>
              <w:pStyle w:val="SchedofEventsbody-Left"/>
              <w:keepNext/>
              <w:rPr>
                <w:sz w:val="18"/>
                <w:szCs w:val="18"/>
              </w:rPr>
            </w:pPr>
            <w:r>
              <w:rPr>
                <w:sz w:val="18"/>
                <w:szCs w:val="18"/>
              </w:rPr>
              <w:t>Orals / Demonstrations (if requested)</w:t>
            </w:r>
          </w:p>
        </w:tc>
        <w:tc>
          <w:tcPr>
            <w:tcW w:w="2520" w:type="dxa"/>
          </w:tcPr>
          <w:p w14:paraId="0D6DB387" w14:textId="5962F8B0" w:rsidR="004F376A" w:rsidRDefault="008953BF" w:rsidP="00EB5B42">
            <w:pPr>
              <w:pStyle w:val="SchedofEventsbody-Left"/>
              <w:keepNext/>
              <w:jc w:val="center"/>
              <w:rPr>
                <w:sz w:val="18"/>
                <w:szCs w:val="18"/>
              </w:rPr>
            </w:pPr>
            <w:r>
              <w:rPr>
                <w:sz w:val="18"/>
                <w:szCs w:val="18"/>
              </w:rPr>
              <w:t>TBD</w:t>
            </w:r>
          </w:p>
        </w:tc>
      </w:tr>
      <w:tr w:rsidR="004F376A" w:rsidRPr="007A3E3D" w14:paraId="48A2F602" w14:textId="77777777" w:rsidTr="00E25B7A">
        <w:trPr>
          <w:cantSplit/>
          <w:trHeight w:val="373"/>
          <w:jc w:val="center"/>
        </w:trPr>
        <w:tc>
          <w:tcPr>
            <w:tcW w:w="344" w:type="dxa"/>
          </w:tcPr>
          <w:p w14:paraId="6E82E32F"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2E527B29" w14:textId="77777777" w:rsidR="004F376A" w:rsidRPr="007A3E3D" w:rsidRDefault="004F376A" w:rsidP="00E25B7A">
            <w:pPr>
              <w:pStyle w:val="SchedofEventsbody-Left"/>
              <w:keepNext/>
              <w:rPr>
                <w:rFonts w:cs="Arial"/>
                <w:sz w:val="18"/>
                <w:szCs w:val="18"/>
              </w:rPr>
            </w:pPr>
            <w:r w:rsidRPr="007A3E3D">
              <w:rPr>
                <w:sz w:val="18"/>
                <w:szCs w:val="18"/>
              </w:rPr>
              <w:t xml:space="preserve">Post “Intent to Award” to Internet at: </w:t>
            </w:r>
            <w:hyperlink r:id="rId19" w:history="1">
              <w:r w:rsidRPr="002935B3">
                <w:rPr>
                  <w:rStyle w:val="Hyperlink"/>
                  <w:sz w:val="18"/>
                  <w:szCs w:val="18"/>
                </w:rPr>
                <w:t>https://das.nebraska.gov/materiel/bidopps.html</w:t>
              </w:r>
            </w:hyperlink>
            <w:r>
              <w:rPr>
                <w:sz w:val="18"/>
                <w:szCs w:val="18"/>
              </w:rPr>
              <w:t xml:space="preserve"> </w:t>
            </w:r>
          </w:p>
        </w:tc>
        <w:tc>
          <w:tcPr>
            <w:tcW w:w="2520" w:type="dxa"/>
          </w:tcPr>
          <w:p w14:paraId="2D4B9BC1" w14:textId="78F3221C" w:rsidR="004F376A" w:rsidRPr="007A3E3D" w:rsidRDefault="008953BF" w:rsidP="00EB5B42">
            <w:pPr>
              <w:pStyle w:val="SchedofEventsbody-Left"/>
              <w:keepNext/>
              <w:jc w:val="center"/>
              <w:rPr>
                <w:sz w:val="18"/>
                <w:szCs w:val="18"/>
              </w:rPr>
            </w:pPr>
            <w:r>
              <w:rPr>
                <w:sz w:val="18"/>
                <w:szCs w:val="18"/>
              </w:rPr>
              <w:t>July 26, 2023</w:t>
            </w:r>
          </w:p>
        </w:tc>
      </w:tr>
      <w:tr w:rsidR="004F376A" w:rsidRPr="007A3E3D" w14:paraId="51EB2281" w14:textId="77777777" w:rsidTr="00E25B7A">
        <w:trPr>
          <w:cantSplit/>
          <w:trHeight w:val="196"/>
          <w:jc w:val="center"/>
        </w:trPr>
        <w:tc>
          <w:tcPr>
            <w:tcW w:w="344" w:type="dxa"/>
            <w:shd w:val="clear" w:color="auto" w:fill="auto"/>
          </w:tcPr>
          <w:p w14:paraId="2EC47BBA"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shd w:val="clear" w:color="auto" w:fill="auto"/>
          </w:tcPr>
          <w:p w14:paraId="42CB4F9C" w14:textId="77777777" w:rsidR="004F376A" w:rsidRPr="007A3E3D" w:rsidRDefault="004F376A" w:rsidP="00E25B7A">
            <w:pPr>
              <w:pStyle w:val="SchedofEventsbody-Left"/>
              <w:keepNext/>
              <w:rPr>
                <w:rFonts w:cs="Arial"/>
                <w:sz w:val="18"/>
                <w:szCs w:val="18"/>
              </w:rPr>
            </w:pPr>
            <w:r>
              <w:rPr>
                <w:sz w:val="18"/>
                <w:szCs w:val="18"/>
              </w:rPr>
              <w:t>Anticipated award date</w:t>
            </w:r>
            <w:r w:rsidRPr="007A3E3D">
              <w:rPr>
                <w:sz w:val="18"/>
                <w:szCs w:val="18"/>
              </w:rPr>
              <w:t xml:space="preserve"> </w:t>
            </w:r>
          </w:p>
        </w:tc>
        <w:tc>
          <w:tcPr>
            <w:tcW w:w="2520" w:type="dxa"/>
          </w:tcPr>
          <w:p w14:paraId="0CB9E0A0" w14:textId="3E26DA20" w:rsidR="004F376A" w:rsidRDefault="008953BF" w:rsidP="00EB5B42">
            <w:pPr>
              <w:pStyle w:val="SchedofEventsbody-Left"/>
              <w:keepNext/>
              <w:jc w:val="center"/>
              <w:rPr>
                <w:sz w:val="18"/>
                <w:szCs w:val="18"/>
              </w:rPr>
            </w:pPr>
            <w:r>
              <w:rPr>
                <w:sz w:val="18"/>
                <w:szCs w:val="18"/>
              </w:rPr>
              <w:t>August 16, 2023</w:t>
            </w:r>
          </w:p>
        </w:tc>
      </w:tr>
      <w:tr w:rsidR="004F376A" w:rsidRPr="007A3E3D" w14:paraId="3D3E1760" w14:textId="77777777" w:rsidTr="00E25B7A">
        <w:trPr>
          <w:cantSplit/>
          <w:trHeight w:val="186"/>
          <w:jc w:val="center"/>
        </w:trPr>
        <w:tc>
          <w:tcPr>
            <w:tcW w:w="344" w:type="dxa"/>
          </w:tcPr>
          <w:p w14:paraId="44979A89"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07105449" w14:textId="77777777" w:rsidR="004F376A" w:rsidRPr="007A3E3D" w:rsidRDefault="004F376A" w:rsidP="00E25B7A">
            <w:pPr>
              <w:pStyle w:val="SchedofEventsbody-Left"/>
              <w:keepNext/>
              <w:rPr>
                <w:sz w:val="18"/>
                <w:szCs w:val="18"/>
              </w:rPr>
            </w:pPr>
            <w:r>
              <w:rPr>
                <w:sz w:val="18"/>
                <w:szCs w:val="18"/>
              </w:rPr>
              <w:t xml:space="preserve">Estimated </w:t>
            </w:r>
            <w:r w:rsidRPr="007A3E3D">
              <w:rPr>
                <w:sz w:val="18"/>
                <w:szCs w:val="18"/>
              </w:rPr>
              <w:t>start date</w:t>
            </w:r>
          </w:p>
        </w:tc>
        <w:tc>
          <w:tcPr>
            <w:tcW w:w="2520" w:type="dxa"/>
          </w:tcPr>
          <w:p w14:paraId="187E382F" w14:textId="10D1E203" w:rsidR="004F376A" w:rsidRDefault="008953BF" w:rsidP="00EB5B42">
            <w:pPr>
              <w:pStyle w:val="SchedofEventsbody-Left"/>
              <w:keepNext/>
              <w:jc w:val="center"/>
              <w:rPr>
                <w:sz w:val="18"/>
                <w:szCs w:val="18"/>
              </w:rPr>
            </w:pPr>
            <w:r>
              <w:rPr>
                <w:sz w:val="18"/>
                <w:szCs w:val="18"/>
              </w:rPr>
              <w:t>August 16, 2023</w:t>
            </w:r>
          </w:p>
        </w:tc>
      </w:tr>
    </w:tbl>
    <w:p w14:paraId="1119FB98" w14:textId="77777777" w:rsidR="004F376A" w:rsidRDefault="004F376A" w:rsidP="004F376A">
      <w:pPr>
        <w:pStyle w:val="Level2"/>
        <w:numPr>
          <w:ilvl w:val="0"/>
          <w:numId w:val="0"/>
        </w:numPr>
        <w:ind w:left="720"/>
      </w:pPr>
    </w:p>
    <w:p w14:paraId="24519A33" w14:textId="6BCC186A" w:rsidR="00781C3E" w:rsidRDefault="004F376A" w:rsidP="004F376A">
      <w:pPr>
        <w:pStyle w:val="Level2"/>
        <w:numPr>
          <w:ilvl w:val="0"/>
          <w:numId w:val="0"/>
        </w:numPr>
        <w:tabs>
          <w:tab w:val="clear" w:pos="0"/>
          <w:tab w:val="left" w:pos="720"/>
        </w:tabs>
      </w:pPr>
      <w:r>
        <w:t xml:space="preserve">B. </w:t>
      </w:r>
      <w:r>
        <w:tab/>
      </w:r>
      <w:r w:rsidR="00781C3E">
        <w:t>SUBMISSION OF PROPOSALS</w:t>
      </w:r>
    </w:p>
    <w:p w14:paraId="699549A0" w14:textId="12EE78A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 xml:space="preserve">py, paper responses for this </w:t>
      </w:r>
      <w:r w:rsidR="00EC6F3E">
        <w:rPr>
          <w:color w:val="auto"/>
          <w:szCs w:val="18"/>
        </w:rPr>
        <w:t>Scope of Work</w:t>
      </w:r>
      <w:r w:rsidRPr="0095192E">
        <w:rPr>
          <w:color w:val="auto"/>
          <w:szCs w:val="18"/>
        </w:rPr>
        <w:t xml:space="preserve">. </w:t>
      </w:r>
    </w:p>
    <w:p w14:paraId="1F367AAF" w14:textId="77777777" w:rsidR="00781C3E" w:rsidRPr="0095192E" w:rsidRDefault="00781C3E" w:rsidP="00781C3E">
      <w:pPr>
        <w:pStyle w:val="Level2Body"/>
        <w:rPr>
          <w:color w:val="auto"/>
          <w:szCs w:val="18"/>
        </w:rPr>
      </w:pPr>
    </w:p>
    <w:p w14:paraId="080D5336" w14:textId="68658975" w:rsidR="00781C3E" w:rsidRDefault="004F376A" w:rsidP="004F376A">
      <w:pPr>
        <w:pStyle w:val="Level3"/>
        <w:numPr>
          <w:ilvl w:val="0"/>
          <w:numId w:val="0"/>
        </w:numPr>
        <w:ind w:left="720"/>
      </w:pPr>
      <w:r>
        <w:t xml:space="preserve">1. </w:t>
      </w:r>
      <w:r w:rsidR="00781C3E" w:rsidRPr="0095192E">
        <w:t xml:space="preserve">For </w:t>
      </w:r>
      <w:r w:rsidR="001228A6">
        <w:t>B</w:t>
      </w:r>
      <w:r w:rsidR="00781C3E" w:rsidRPr="0095192E">
        <w:t xml:space="preserve">idders </w:t>
      </w:r>
      <w:r w:rsidR="00781C3E" w:rsidRPr="00574186">
        <w:rPr>
          <w:color w:val="auto"/>
          <w:szCs w:val="18"/>
        </w:rPr>
        <w:t>submitting</w:t>
      </w:r>
      <w:r w:rsidR="00781C3E" w:rsidRPr="0095192E">
        <w:t xml:space="preserve"> electronic responses: </w:t>
      </w:r>
    </w:p>
    <w:p w14:paraId="023DE49C" w14:textId="77777777" w:rsidR="00781C3E" w:rsidRPr="0095192E" w:rsidRDefault="00781C3E" w:rsidP="00781C3E">
      <w:pPr>
        <w:pStyle w:val="Level2Body"/>
        <w:rPr>
          <w:color w:val="auto"/>
          <w:szCs w:val="18"/>
        </w:rPr>
      </w:pPr>
    </w:p>
    <w:p w14:paraId="1B77EBAC" w14:textId="015BD562" w:rsidR="00781C3E" w:rsidRPr="00D64A89" w:rsidRDefault="00B045C8" w:rsidP="00781C3E">
      <w:pPr>
        <w:pStyle w:val="Level4"/>
        <w:ind w:firstLine="1170"/>
      </w:pPr>
      <w:r w:rsidRPr="00D64A89">
        <w:t>Responses must be</w:t>
      </w:r>
      <w:r w:rsidR="00781C3E" w:rsidRPr="00D64A89">
        <w:t xml:space="preserve"> upload</w:t>
      </w:r>
      <w:r w:rsidRPr="00D64A89">
        <w:t xml:space="preserve">ed </w:t>
      </w:r>
      <w:r w:rsidR="00781C3E" w:rsidRPr="00D64A89">
        <w:t xml:space="preserve">via ShareFile </w:t>
      </w:r>
      <w:r w:rsidRPr="00D64A89">
        <w:t>using the following link</w:t>
      </w:r>
      <w:r w:rsidR="00781C3E" w:rsidRPr="00D64A89">
        <w:t>:</w:t>
      </w:r>
    </w:p>
    <w:p w14:paraId="1B1354E2" w14:textId="46E30D83" w:rsidR="00D44AAC" w:rsidRDefault="00D44AAC" w:rsidP="007E2B87">
      <w:pPr>
        <w:pStyle w:val="Level4"/>
        <w:numPr>
          <w:ilvl w:val="0"/>
          <w:numId w:val="0"/>
        </w:numPr>
        <w:ind w:left="1170" w:firstLine="720"/>
      </w:pPr>
      <w:hyperlink r:id="rId20" w:history="1">
        <w:r w:rsidRPr="009175A4">
          <w:rPr>
            <w:rStyle w:val="Hyperlink"/>
            <w:sz w:val="18"/>
          </w:rPr>
          <w:t>https://nebraska.sharefile.com/r-r8d43f164495f4660a77039b02473e06f</w:t>
        </w:r>
      </w:hyperlink>
    </w:p>
    <w:p w14:paraId="46859E22" w14:textId="77777777" w:rsidR="00D44AAC" w:rsidRDefault="00D44AAC" w:rsidP="007E2B87">
      <w:pPr>
        <w:pStyle w:val="Level4"/>
        <w:numPr>
          <w:ilvl w:val="0"/>
          <w:numId w:val="0"/>
        </w:numPr>
        <w:ind w:left="1170" w:firstLine="720"/>
      </w:pPr>
    </w:p>
    <w:p w14:paraId="1EA56894" w14:textId="2A44371F" w:rsidR="00781C3E" w:rsidRPr="0095192E" w:rsidRDefault="00781C3E" w:rsidP="00235B99">
      <w:pPr>
        <w:pStyle w:val="Level4"/>
        <w:ind w:firstLine="1170"/>
      </w:pPr>
      <w:r w:rsidRPr="00D64A89">
        <w:t>ShareFile</w:t>
      </w:r>
      <w:r w:rsidRPr="0095192E">
        <w:t xml:space="preserve"> works with Firefox, Internet </w:t>
      </w:r>
      <w:proofErr w:type="gramStart"/>
      <w:r w:rsidRPr="0095192E">
        <w:t>Explorer</w:t>
      </w:r>
      <w:proofErr w:type="gramEnd"/>
      <w:r w:rsidRPr="0095192E">
        <w:t xml:space="preserve"> and Chrome. It does not work with Microsoft Edge.</w:t>
      </w:r>
    </w:p>
    <w:p w14:paraId="6958A67F" w14:textId="713F6B81" w:rsidR="00781C3E" w:rsidRDefault="00781C3E" w:rsidP="00781C3E">
      <w:pPr>
        <w:pStyle w:val="Level4"/>
        <w:ind w:left="1440" w:hanging="270"/>
        <w:jc w:val="both"/>
      </w:pPr>
      <w:r w:rsidRPr="0095192E">
        <w:lastRenderedPageBreak/>
        <w:t xml:space="preserve">If multiple proposals are submitted, the State will retain only the most recently submitted response.  It is the </w:t>
      </w:r>
      <w:r w:rsidR="001228A6">
        <w:t>B</w:t>
      </w:r>
      <w:r w:rsidRPr="0095192E">
        <w:t xml:space="preserve">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08F83F0A" w14:textId="34BE90E8" w:rsidR="00781C3E" w:rsidRDefault="00B15536" w:rsidP="00B11063">
      <w:pPr>
        <w:pStyle w:val="Level4"/>
        <w:ind w:left="1440" w:hanging="270"/>
        <w:jc w:val="both"/>
      </w:pPr>
      <w:r>
        <w:t xml:space="preserve">When a response has been successfully submitted </w:t>
      </w:r>
      <w:r w:rsidR="00771D8F">
        <w:t>Bidder</w:t>
      </w:r>
      <w:r>
        <w:t xml:space="preserve"> will receive an email confirming receipt of the file.  If a confirmation email is not received </w:t>
      </w:r>
      <w:r w:rsidR="00771D8F">
        <w:t>the</w:t>
      </w:r>
      <w:r>
        <w:t xml:space="preserve"> file did not successfully upload.  </w:t>
      </w:r>
      <w:bookmarkStart w:id="0" w:name="_Toc29548559"/>
    </w:p>
    <w:p w14:paraId="36972180" w14:textId="7D47FB36" w:rsidR="00781C3E" w:rsidRPr="0095192E" w:rsidRDefault="00781C3E" w:rsidP="00781C3E">
      <w:pPr>
        <w:pStyle w:val="Level4"/>
        <w:ind w:left="1440" w:hanging="270"/>
      </w:pPr>
      <w:r w:rsidRPr="0095192E">
        <w:t>ELECTRONIC PROPOSAL FILE NAMES</w:t>
      </w:r>
      <w:bookmarkEnd w:id="0"/>
    </w:p>
    <w:p w14:paraId="5EECEE2F" w14:textId="681171B5" w:rsidR="00781C3E" w:rsidRPr="0095192E" w:rsidRDefault="00781C3E" w:rsidP="00781C3E">
      <w:pPr>
        <w:pStyle w:val="Level3"/>
        <w:numPr>
          <w:ilvl w:val="0"/>
          <w:numId w:val="0"/>
        </w:numPr>
        <w:ind w:left="1440"/>
        <w:jc w:val="both"/>
      </w:pPr>
      <w:r w:rsidRPr="0095192E">
        <w:t xml:space="preserve">The </w:t>
      </w:r>
      <w:r w:rsidR="001228A6">
        <w:t>B</w:t>
      </w:r>
      <w:r w:rsidRPr="0095192E">
        <w:t xml:space="preserve">idder should clearly identify the uploaded </w:t>
      </w:r>
      <w:r w:rsidR="009257DD">
        <w:t>Scope of Work</w:t>
      </w:r>
      <w:r w:rsidRPr="0095192E">
        <w:t xml:space="preserve"> proposal files.  To assist in identification please use the following naming convention: </w:t>
      </w:r>
    </w:p>
    <w:p w14:paraId="427A743D" w14:textId="5CE0CD00" w:rsidR="00781C3E" w:rsidRPr="00E96E44" w:rsidRDefault="00012601" w:rsidP="005B3A32">
      <w:pPr>
        <w:pStyle w:val="Level5"/>
        <w:numPr>
          <w:ilvl w:val="4"/>
          <w:numId w:val="181"/>
        </w:numPr>
        <w:ind w:left="2160" w:hanging="450"/>
        <w:rPr>
          <w:rStyle w:val="Hyperlink"/>
          <w:color w:val="auto"/>
          <w:sz w:val="18"/>
          <w:u w:val="none"/>
        </w:rPr>
      </w:pPr>
      <w:r>
        <w:rPr>
          <w:rStyle w:val="Hyperlink"/>
          <w:color w:val="auto"/>
          <w:sz w:val="18"/>
          <w:u w:val="none"/>
        </w:rPr>
        <w:t>Olmstead Plan</w:t>
      </w:r>
      <w:r w:rsidR="00457E11" w:rsidRPr="00E96E44">
        <w:rPr>
          <w:rStyle w:val="Hyperlink"/>
          <w:color w:val="auto"/>
          <w:sz w:val="18"/>
          <w:u w:val="none"/>
        </w:rPr>
        <w:t xml:space="preserve"> Evaluation </w:t>
      </w:r>
      <w:r w:rsidR="00781C3E" w:rsidRPr="00E96E44">
        <w:rPr>
          <w:rStyle w:val="Hyperlink"/>
          <w:color w:val="auto"/>
          <w:sz w:val="18"/>
          <w:u w:val="none"/>
        </w:rPr>
        <w:t xml:space="preserve">ABC Company   </w:t>
      </w:r>
    </w:p>
    <w:p w14:paraId="6ECA28F7" w14:textId="3B90AE30" w:rsidR="00781C3E" w:rsidRPr="00E96E44" w:rsidRDefault="00781C3E" w:rsidP="005B3A32">
      <w:pPr>
        <w:pStyle w:val="Level5"/>
        <w:ind w:left="2160" w:hanging="450"/>
        <w:jc w:val="both"/>
        <w:rPr>
          <w:rStyle w:val="Hyperlink"/>
          <w:color w:val="auto"/>
          <w:sz w:val="18"/>
          <w:u w:val="none"/>
        </w:rPr>
      </w:pPr>
      <w:r w:rsidRPr="00E96E44">
        <w:rPr>
          <w:rStyle w:val="Hyperlink"/>
          <w:color w:val="auto"/>
          <w:sz w:val="18"/>
          <w:u w:val="none"/>
        </w:rPr>
        <w:t xml:space="preserve">If multiple files are submitted for one </w:t>
      </w:r>
      <w:r w:rsidR="00EC6F3E" w:rsidRPr="00E96E44">
        <w:rPr>
          <w:rStyle w:val="Hyperlink"/>
          <w:color w:val="auto"/>
          <w:sz w:val="18"/>
          <w:u w:val="none"/>
        </w:rPr>
        <w:t>Scope of Work</w:t>
      </w:r>
      <w:r w:rsidRPr="00E96E44">
        <w:rPr>
          <w:rStyle w:val="Hyperlink"/>
          <w:color w:val="auto"/>
          <w:sz w:val="18"/>
          <w:u w:val="none"/>
        </w:rPr>
        <w:t xml:space="preserve"> proposal, add number of files to file </w:t>
      </w:r>
      <w:r w:rsidR="003E12F7" w:rsidRPr="00E96E44">
        <w:rPr>
          <w:rStyle w:val="Hyperlink"/>
          <w:color w:val="auto"/>
          <w:sz w:val="18"/>
          <w:u w:val="none"/>
        </w:rPr>
        <w:t xml:space="preserve">      </w:t>
      </w:r>
      <w:r w:rsidRPr="00E96E44">
        <w:rPr>
          <w:rStyle w:val="Hyperlink"/>
          <w:color w:val="auto"/>
          <w:sz w:val="18"/>
          <w:u w:val="none"/>
        </w:rPr>
        <w:t xml:space="preserve">names:  </w:t>
      </w:r>
      <w:r w:rsidR="00012601">
        <w:rPr>
          <w:rStyle w:val="Hyperlink"/>
          <w:color w:val="auto"/>
          <w:sz w:val="18"/>
          <w:u w:val="none"/>
        </w:rPr>
        <w:t>Olmstead Plan</w:t>
      </w:r>
      <w:r w:rsidR="00012601" w:rsidRPr="00E96E44">
        <w:rPr>
          <w:rStyle w:val="Hyperlink"/>
          <w:color w:val="auto"/>
          <w:sz w:val="18"/>
          <w:u w:val="none"/>
        </w:rPr>
        <w:t xml:space="preserve"> Evaluation </w:t>
      </w:r>
      <w:r w:rsidRPr="00E96E44">
        <w:rPr>
          <w:rStyle w:val="Hyperlink"/>
          <w:color w:val="auto"/>
          <w:sz w:val="18"/>
          <w:u w:val="none"/>
        </w:rPr>
        <w:t xml:space="preserve">ABC Company File 1 of 2.  </w:t>
      </w:r>
    </w:p>
    <w:p w14:paraId="5C927FA5" w14:textId="50CE2F56" w:rsidR="00781C3E" w:rsidRPr="00E96E44" w:rsidRDefault="00781C3E" w:rsidP="005B3A32">
      <w:pPr>
        <w:pStyle w:val="Level5"/>
        <w:numPr>
          <w:ilvl w:val="4"/>
          <w:numId w:val="181"/>
        </w:numPr>
        <w:ind w:left="2160" w:hanging="450"/>
        <w:rPr>
          <w:rStyle w:val="Hyperlink"/>
          <w:color w:val="auto"/>
          <w:sz w:val="18"/>
          <w:u w:val="none"/>
        </w:rPr>
      </w:pPr>
      <w:r w:rsidRPr="00E96E44">
        <w:rPr>
          <w:rStyle w:val="Hyperlink"/>
          <w:color w:val="auto"/>
          <w:sz w:val="18"/>
          <w:u w:val="none"/>
        </w:rPr>
        <w:t xml:space="preserve">If multiple </w:t>
      </w:r>
      <w:r w:rsidR="00EC6F3E" w:rsidRPr="00E96E44">
        <w:rPr>
          <w:rStyle w:val="Hyperlink"/>
          <w:color w:val="auto"/>
          <w:sz w:val="18"/>
          <w:u w:val="none"/>
        </w:rPr>
        <w:t>Scope of Work</w:t>
      </w:r>
      <w:r w:rsidRPr="00E96E44">
        <w:rPr>
          <w:rStyle w:val="Hyperlink"/>
          <w:color w:val="auto"/>
          <w:sz w:val="18"/>
          <w:u w:val="none"/>
        </w:rPr>
        <w:t xml:space="preserve"> propo</w:t>
      </w:r>
      <w:r w:rsidR="00EC6F3E" w:rsidRPr="00E96E44">
        <w:rPr>
          <w:rStyle w:val="Hyperlink"/>
          <w:color w:val="auto"/>
          <w:sz w:val="18"/>
          <w:u w:val="none"/>
        </w:rPr>
        <w:t>sals are submitted for the same Scope of Work</w:t>
      </w:r>
      <w:r w:rsidRPr="00E96E44">
        <w:rPr>
          <w:rStyle w:val="Hyperlink"/>
          <w:color w:val="auto"/>
          <w:sz w:val="18"/>
          <w:u w:val="none"/>
        </w:rPr>
        <w:t xml:space="preserve">, add the proposal number to the file names: </w:t>
      </w:r>
      <w:r w:rsidR="00012601">
        <w:rPr>
          <w:rStyle w:val="Hyperlink"/>
          <w:color w:val="auto"/>
          <w:sz w:val="18"/>
          <w:u w:val="none"/>
        </w:rPr>
        <w:t>Olmstead Plan</w:t>
      </w:r>
      <w:r w:rsidR="00012601" w:rsidRPr="00E96E44">
        <w:rPr>
          <w:rStyle w:val="Hyperlink"/>
          <w:color w:val="auto"/>
          <w:sz w:val="18"/>
          <w:u w:val="none"/>
        </w:rPr>
        <w:t xml:space="preserve"> Evaluation </w:t>
      </w:r>
      <w:r w:rsidR="002D59C1" w:rsidRPr="00E96E44">
        <w:rPr>
          <w:rStyle w:val="Hyperlink"/>
          <w:color w:val="auto"/>
          <w:sz w:val="18"/>
          <w:u w:val="none"/>
        </w:rPr>
        <w:t>ABC Company</w:t>
      </w:r>
      <w:r w:rsidRPr="00E96E44">
        <w:rPr>
          <w:rStyle w:val="Hyperlink"/>
          <w:color w:val="auto"/>
          <w:sz w:val="18"/>
          <w:u w:val="none"/>
        </w:rPr>
        <w:t xml:space="preserve"> Proposal 1 File 1 of 2.</w:t>
      </w:r>
    </w:p>
    <w:p w14:paraId="7B37B6C7" w14:textId="77777777" w:rsidR="00781C3E" w:rsidRPr="000F4AAB" w:rsidRDefault="00781C3E" w:rsidP="005B3A32">
      <w:pPr>
        <w:pStyle w:val="Level5"/>
        <w:numPr>
          <w:ilvl w:val="0"/>
          <w:numId w:val="0"/>
        </w:numPr>
        <w:ind w:left="2160" w:hanging="450"/>
        <w:rPr>
          <w:rStyle w:val="Hyperlink"/>
          <w:sz w:val="18"/>
        </w:rPr>
      </w:pPr>
    </w:p>
    <w:p w14:paraId="236BE855" w14:textId="40FB7234" w:rsidR="00781C3E" w:rsidRDefault="004F376A" w:rsidP="004F376A">
      <w:pPr>
        <w:pStyle w:val="Level3"/>
        <w:numPr>
          <w:ilvl w:val="0"/>
          <w:numId w:val="0"/>
        </w:numPr>
        <w:ind w:left="720"/>
      </w:pPr>
      <w:r>
        <w:t xml:space="preserve">2.  </w:t>
      </w:r>
      <w:r w:rsidR="00781C3E">
        <w:t xml:space="preserve">For </w:t>
      </w:r>
      <w:r w:rsidR="001228A6">
        <w:t>B</w:t>
      </w:r>
      <w:r w:rsidR="00781C3E">
        <w:t xml:space="preserve">idders </w:t>
      </w:r>
      <w:r w:rsidR="00781C3E" w:rsidRPr="00574186">
        <w:rPr>
          <w:color w:val="auto"/>
          <w:szCs w:val="18"/>
        </w:rPr>
        <w:t>submitting</w:t>
      </w:r>
      <w:r w:rsidR="00781C3E">
        <w:t xml:space="preserve"> paper/hard copy responses:</w:t>
      </w:r>
      <w:r w:rsidR="00781C3E" w:rsidRPr="002B2CFA">
        <w:t xml:space="preserve"> </w:t>
      </w:r>
    </w:p>
    <w:p w14:paraId="7DBCB80D" w14:textId="4042368A" w:rsidR="00781C3E" w:rsidRDefault="00781C3E" w:rsidP="00781C3E">
      <w:pPr>
        <w:pStyle w:val="Level2Body"/>
      </w:pPr>
    </w:p>
    <w:p w14:paraId="4BEDCD3F" w14:textId="221547FB" w:rsidR="00781C3E" w:rsidRDefault="00781C3E" w:rsidP="004F376A">
      <w:pPr>
        <w:pStyle w:val="Level4"/>
        <w:numPr>
          <w:ilvl w:val="3"/>
          <w:numId w:val="182"/>
        </w:numPr>
        <w:ind w:left="1440" w:hanging="270"/>
        <w:jc w:val="both"/>
      </w:pPr>
      <w:r>
        <w:t>Bidders who are submitting a paper response 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1228A6">
        <w:t>B</w:t>
      </w:r>
      <w:r>
        <w:t>idder</w:t>
      </w:r>
      <w:r w:rsidRPr="002B2CFA">
        <w:t xml:space="preserve"> is solely responsible for </w:t>
      </w:r>
      <w:r>
        <w:t>any variance between the copies submitted</w:t>
      </w:r>
      <w:r w:rsidRPr="002B2CFA">
        <w:t xml:space="preserve">. Proposals must reference the </w:t>
      </w:r>
      <w:r w:rsidR="00EC6F3E">
        <w:t>Scope of Work</w:t>
      </w:r>
      <w:r w:rsidRPr="002B2CFA">
        <w:t xml:space="preserve"> number and be sent to the specified address. If a recipient phone number is required for delivery purposes, </w:t>
      </w:r>
      <w:r w:rsidRPr="0095192E">
        <w:t>402-471-</w:t>
      </w:r>
      <w:r w:rsidR="00EC6F3E">
        <w:t>0524</w:t>
      </w:r>
      <w:r w:rsidRPr="002B2CFA">
        <w:t xml:space="preserve"> should be used.  The </w:t>
      </w:r>
      <w:r w:rsidR="009257DD">
        <w:t>Scope of Work</w:t>
      </w:r>
      <w:r w:rsidRPr="002B2CFA">
        <w:t xml:space="preserve"> number </w:t>
      </w:r>
      <w:r>
        <w:t>should</w:t>
      </w:r>
      <w:r w:rsidRPr="002B2CFA">
        <w:t xml:space="preserve"> be included in all correspondence.</w:t>
      </w:r>
      <w:r>
        <w:t xml:space="preserve"> DHHS will not furnish packaging and sealing materials. It is the </w:t>
      </w:r>
      <w:r w:rsidR="001228A6">
        <w:t>B</w:t>
      </w:r>
      <w:r w:rsidR="00B045C8">
        <w:t>idder</w:t>
      </w:r>
      <w:r>
        <w:t>’s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7CE7D3E8" w14:textId="257739A2" w:rsidR="00781C3E" w:rsidRDefault="00781C3E" w:rsidP="00781C3E">
      <w:pPr>
        <w:pStyle w:val="Level2Body"/>
      </w:pPr>
    </w:p>
    <w:p w14:paraId="64B96C4E" w14:textId="6DE17DD4" w:rsidR="00781C3E" w:rsidRDefault="00781C3E" w:rsidP="00781C3E">
      <w:pPr>
        <w:pStyle w:val="Level2Body"/>
        <w:ind w:left="1440"/>
      </w:pPr>
      <w:r>
        <w:t>United States Postal Services (USPS) delivered proposal responses shall be mailed to:</w:t>
      </w:r>
    </w:p>
    <w:p w14:paraId="387CE472" w14:textId="7EA51F01" w:rsidR="00781C3E" w:rsidRDefault="00781C3E" w:rsidP="00781C3E">
      <w:pPr>
        <w:pStyle w:val="Level2Body"/>
        <w:ind w:left="1440"/>
      </w:pPr>
    </w:p>
    <w:p w14:paraId="2A54C9C6" w14:textId="5ED85744" w:rsidR="00781C3E" w:rsidRDefault="00781C3E" w:rsidP="00781C3E">
      <w:pPr>
        <w:pStyle w:val="Level2Body"/>
        <w:ind w:left="1440"/>
      </w:pPr>
      <w:r>
        <w:t xml:space="preserve">ATTN: </w:t>
      </w:r>
      <w:r w:rsidR="001A285F">
        <w:t>Ren</w:t>
      </w:r>
      <w:r w:rsidR="008C7C30">
        <w:rPr>
          <w:rFonts w:cs="Arial"/>
        </w:rPr>
        <w:t>é</w:t>
      </w:r>
      <w:r w:rsidR="001A285F">
        <w:t xml:space="preserve"> A. Botts</w:t>
      </w:r>
      <w:r w:rsidR="007958DD">
        <w:t xml:space="preserve"> </w:t>
      </w:r>
    </w:p>
    <w:p w14:paraId="11CD7B09" w14:textId="190485F5"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12F5D466" w14:textId="07A32E53" w:rsidR="00781C3E" w:rsidRPr="0078781C" w:rsidRDefault="00781C3E" w:rsidP="00781C3E">
      <w:pPr>
        <w:pStyle w:val="Level2Body"/>
        <w:ind w:left="1440"/>
      </w:pPr>
      <w:r w:rsidRPr="0078781C">
        <w:t>PO BOX 94926</w:t>
      </w:r>
    </w:p>
    <w:p w14:paraId="7BE21582" w14:textId="794B7E9F" w:rsidR="00781C3E" w:rsidRPr="0078781C" w:rsidRDefault="00781C3E" w:rsidP="00781C3E">
      <w:pPr>
        <w:pStyle w:val="Level2Body"/>
        <w:ind w:left="1440"/>
      </w:pPr>
      <w:r w:rsidRPr="0078781C">
        <w:t>Lincoln, NE 68509</w:t>
      </w:r>
    </w:p>
    <w:p w14:paraId="2B600EDE" w14:textId="60459611" w:rsidR="00781C3E" w:rsidRDefault="00781C3E" w:rsidP="00781C3E">
      <w:pPr>
        <w:pStyle w:val="Level2Body"/>
        <w:ind w:left="1440"/>
      </w:pPr>
    </w:p>
    <w:p w14:paraId="1F273131" w14:textId="1B24285E" w:rsidR="00781C3E" w:rsidRDefault="00781C3E" w:rsidP="00781C3E">
      <w:pPr>
        <w:pStyle w:val="Level2Body"/>
        <w:ind w:left="1440"/>
      </w:pPr>
      <w:r>
        <w:t>Hand delivered proposal responses or responses delivered by Federal Express (FedEx), United Parcel Service (UPS), etc. shall be delivered to:</w:t>
      </w:r>
    </w:p>
    <w:p w14:paraId="3D96F6C6" w14:textId="552D54C5" w:rsidR="00781C3E" w:rsidRDefault="00781C3E" w:rsidP="00781C3E">
      <w:pPr>
        <w:pStyle w:val="Level2Body"/>
        <w:ind w:left="1440"/>
      </w:pPr>
    </w:p>
    <w:p w14:paraId="6385D8D4" w14:textId="2C98C52A" w:rsidR="00781C3E" w:rsidRDefault="00781C3E" w:rsidP="00781C3E">
      <w:pPr>
        <w:pStyle w:val="Level2Body"/>
        <w:ind w:left="1440"/>
      </w:pPr>
      <w:r>
        <w:t xml:space="preserve">ATTN: </w:t>
      </w:r>
      <w:r w:rsidR="001A285F">
        <w:t>Ren</w:t>
      </w:r>
      <w:r w:rsidR="008C7C30">
        <w:rPr>
          <w:rFonts w:cs="Arial"/>
        </w:rPr>
        <w:t>é</w:t>
      </w:r>
      <w:r w:rsidR="001A285F">
        <w:t xml:space="preserve"> A. Botts</w:t>
      </w:r>
      <w:r w:rsidR="007958DD">
        <w:t xml:space="preserve"> </w:t>
      </w:r>
    </w:p>
    <w:p w14:paraId="20DC211F" w14:textId="7BC90032" w:rsidR="00781C3E" w:rsidRDefault="00781C3E" w:rsidP="00781C3E">
      <w:pPr>
        <w:pStyle w:val="Level2Body"/>
        <w:ind w:left="1440"/>
      </w:pPr>
      <w:r>
        <w:t xml:space="preserve">DHHS - 3rd Floor Reception Desk  </w:t>
      </w:r>
    </w:p>
    <w:p w14:paraId="37EF6F83" w14:textId="7E055982" w:rsidR="00781C3E" w:rsidRDefault="00781C3E" w:rsidP="00781C3E">
      <w:pPr>
        <w:pStyle w:val="Level2Body"/>
        <w:ind w:left="1440"/>
      </w:pPr>
      <w:r>
        <w:t xml:space="preserve">301 Centennial Mall South </w:t>
      </w:r>
    </w:p>
    <w:p w14:paraId="7795D8D7" w14:textId="1555CF3A" w:rsidR="00781C3E" w:rsidRDefault="00781C3E" w:rsidP="00781C3E">
      <w:pPr>
        <w:pStyle w:val="Level2Body"/>
        <w:ind w:left="1440"/>
      </w:pPr>
      <w:r>
        <w:t>Lincoln, NE 68509</w:t>
      </w:r>
    </w:p>
    <w:p w14:paraId="4AACB1A8" w14:textId="77777777" w:rsidR="00781C3E" w:rsidRDefault="00781C3E" w:rsidP="00781C3E">
      <w:pPr>
        <w:pStyle w:val="Level2Body"/>
      </w:pPr>
    </w:p>
    <w:p w14:paraId="5E28561E" w14:textId="6FCAE010"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w:t>
      </w:r>
      <w:proofErr w:type="gramStart"/>
      <w:r w:rsidRPr="002B2CFA">
        <w:t>that charts</w:t>
      </w:r>
      <w:proofErr w:type="gramEnd"/>
      <w:r w:rsidRPr="002B2CFA">
        <w:t xml:space="preserve">, diagrams and the like may be on fold-outs which, when folded, fit into the 8 ½” by 11” format. Pages may be consecutively numbered for the entire </w:t>
      </w:r>
      <w:proofErr w:type="gramStart"/>
      <w:r w:rsidRPr="002B2CFA">
        <w:t>proposal, or</w:t>
      </w:r>
      <w:proofErr w:type="gramEnd"/>
      <w:r w:rsidRPr="002B2CFA">
        <w:t xml:space="preserve">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4C7C9FCE" w14:textId="5502A68B" w:rsidR="00781C3E" w:rsidRDefault="00781C3E" w:rsidP="00781C3E">
      <w:pPr>
        <w:pStyle w:val="Level2Body"/>
      </w:pPr>
    </w:p>
    <w:p w14:paraId="640B72AF" w14:textId="2378097D" w:rsidR="00781C3E" w:rsidRDefault="004F376A" w:rsidP="004F376A">
      <w:pPr>
        <w:pStyle w:val="Level3"/>
        <w:numPr>
          <w:ilvl w:val="0"/>
          <w:numId w:val="0"/>
        </w:numPr>
        <w:ind w:left="1170" w:hanging="270"/>
        <w:jc w:val="both"/>
      </w:pPr>
      <w:r>
        <w:t xml:space="preserve">3.  </w:t>
      </w:r>
      <w:r w:rsidR="00EF355A">
        <w:t>DHHS</w:t>
      </w:r>
      <w:r w:rsidR="00781C3E">
        <w:t xml:space="preserve"> </w:t>
      </w:r>
      <w:r w:rsidR="00781C3E" w:rsidRPr="00574186">
        <w:rPr>
          <w:color w:val="auto"/>
          <w:szCs w:val="18"/>
        </w:rPr>
        <w:t>will</w:t>
      </w:r>
      <w:r w:rsidR="00781C3E">
        <w:t xml:space="preserve"> not furnish packaging or sealing materials.  It is the </w:t>
      </w:r>
      <w:r w:rsidR="001228A6">
        <w:t>B</w:t>
      </w:r>
      <w:r w:rsidR="00781C3E">
        <w:t xml:space="preserve">idder’s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 xml:space="preserve">schedule </w:t>
      </w:r>
      <w:r w:rsidR="009257DD">
        <w:t>of events.</w:t>
      </w:r>
      <w:r w:rsidR="00781C3E">
        <w:t xml:space="preserve">  </w:t>
      </w:r>
    </w:p>
    <w:p w14:paraId="263B7D0A" w14:textId="77777777" w:rsidR="00781C3E" w:rsidRDefault="00781C3E" w:rsidP="00781C3E">
      <w:pPr>
        <w:pStyle w:val="Level2Body"/>
        <w:rPr>
          <w:color w:val="auto"/>
          <w:sz w:val="22"/>
          <w:szCs w:val="22"/>
        </w:rPr>
      </w:pPr>
    </w:p>
    <w:p w14:paraId="45483D88" w14:textId="0F8A279F" w:rsidR="001B0FE5" w:rsidRDefault="00781C3E" w:rsidP="00781C3E">
      <w:pPr>
        <w:pStyle w:val="Level2Body"/>
        <w:ind w:left="1170"/>
      </w:pPr>
      <w:r>
        <w:t xml:space="preserve">It is the responsibility of the </w:t>
      </w:r>
      <w:r w:rsidR="001228A6">
        <w:t>B</w:t>
      </w:r>
      <w:r w:rsidR="00EF355A">
        <w:t xml:space="preserve">idder </w:t>
      </w:r>
      <w:r>
        <w:t xml:space="preserve">to check the website for all information relevant to this </w:t>
      </w:r>
      <w:r w:rsidR="009257DD">
        <w:t>Scope of Work</w:t>
      </w:r>
      <w:r>
        <w:t xml:space="preserve"> to include addenda and/or amendments issued prior to the opening date.  Website address is as follows:  </w:t>
      </w:r>
      <w:hyperlink r:id="rId21" w:history="1">
        <w:r w:rsidR="00EC6F3E" w:rsidRPr="002935B3">
          <w:rPr>
            <w:rStyle w:val="Hyperlink"/>
            <w:sz w:val="18"/>
          </w:rPr>
          <w:t>https://das.nebraska.gov/materiel/bidopps.html</w:t>
        </w:r>
      </w:hyperlink>
      <w:r w:rsidR="00EC6F3E">
        <w:t xml:space="preserve"> </w:t>
      </w:r>
    </w:p>
    <w:p w14:paraId="244F460F" w14:textId="77777777" w:rsidR="001B0FE5" w:rsidRPr="002B2CFA" w:rsidRDefault="001B0FE5" w:rsidP="00781C3E">
      <w:pPr>
        <w:pStyle w:val="Level2Body"/>
        <w:ind w:left="1170"/>
      </w:pPr>
    </w:p>
    <w:p w14:paraId="5531EDA8" w14:textId="7BD0A097" w:rsidR="00781C3E" w:rsidRDefault="00781C3E" w:rsidP="001B0FE5">
      <w:pPr>
        <w:pStyle w:val="Level2Body"/>
        <w:ind w:left="1170"/>
      </w:pPr>
      <w:r w:rsidRPr="001B0FE5">
        <w:t xml:space="preserve">Emphasis should be concentrated on conformance to the solicitation instructions, responsiveness to requirements, completeness, and clarity of content. If the </w:t>
      </w:r>
      <w:r w:rsidR="001228A6" w:rsidRPr="001B0FE5">
        <w:t>B</w:t>
      </w:r>
      <w:r w:rsidR="00B045C8" w:rsidRPr="001B0FE5">
        <w:t>idder</w:t>
      </w:r>
      <w:r w:rsidRPr="001B0FE5">
        <w:t xml:space="preserve">’s proposal is presented in such a fashion that makes evaluation difficult or overly time consuming </w:t>
      </w:r>
      <w:r w:rsidR="005E06F4" w:rsidRPr="001B0FE5">
        <w:t>DHHS</w:t>
      </w:r>
      <w:r w:rsidRPr="001B0FE5">
        <w:t xml:space="preserve"> reserves the right to reject the proposal as non-conforming.</w:t>
      </w:r>
    </w:p>
    <w:p w14:paraId="0DADB3E0" w14:textId="77777777" w:rsidR="008953BF" w:rsidRPr="001B0FE5" w:rsidRDefault="008953BF" w:rsidP="001B0FE5">
      <w:pPr>
        <w:pStyle w:val="Level2Body"/>
        <w:ind w:left="1170"/>
      </w:pPr>
    </w:p>
    <w:p w14:paraId="1E10E1C9" w14:textId="77777777" w:rsidR="00F619C1" w:rsidRDefault="00F619C1" w:rsidP="00592351">
      <w:pPr>
        <w:pStyle w:val="Level2"/>
        <w:jc w:val="both"/>
      </w:pPr>
      <w:r>
        <w:lastRenderedPageBreak/>
        <w:t>QUESTION AND ANSWER PERIOD</w:t>
      </w:r>
    </w:p>
    <w:p w14:paraId="08B2A4B4" w14:textId="220B51CB" w:rsidR="00394524" w:rsidRPr="002C5633" w:rsidRDefault="00394524" w:rsidP="00592351">
      <w:pPr>
        <w:pStyle w:val="Level2"/>
        <w:numPr>
          <w:ilvl w:val="0"/>
          <w:numId w:val="0"/>
        </w:numPr>
        <w:ind w:left="720"/>
        <w:jc w:val="both"/>
      </w:pPr>
      <w:r w:rsidRPr="00592351">
        <w:rPr>
          <w:b w:val="0"/>
        </w:rPr>
        <w:t xml:space="preserve">Bidders </w:t>
      </w:r>
      <w:r w:rsidR="00CD2369" w:rsidRPr="00592351">
        <w:rPr>
          <w:b w:val="0"/>
        </w:rPr>
        <w:t xml:space="preserve">will be given an opportunity to clarify the intent and scope of the requested </w:t>
      </w:r>
      <w:r w:rsidR="00EC6F3E">
        <w:rPr>
          <w:b w:val="0"/>
        </w:rPr>
        <w:t>Scope of Work</w:t>
      </w:r>
      <w:r w:rsidR="00CD2369" w:rsidRPr="00592351">
        <w:rPr>
          <w:b w:val="0"/>
        </w:rPr>
        <w:t xml:space="preserve"> during the </w:t>
      </w:r>
      <w:proofErr w:type="gramStart"/>
      <w:r w:rsidR="00F619C1">
        <w:rPr>
          <w:b w:val="0"/>
        </w:rPr>
        <w:t>Question and Answer</w:t>
      </w:r>
      <w:proofErr w:type="gramEnd"/>
      <w:r w:rsidR="00CD2369" w:rsidRPr="00592351">
        <w:rPr>
          <w:b w:val="0"/>
        </w:rPr>
        <w:t xml:space="preserve"> period prior to submission of their response</w:t>
      </w:r>
      <w:r w:rsidR="00663402" w:rsidRPr="00592351">
        <w:rPr>
          <w:b w:val="0"/>
        </w:rPr>
        <w:t xml:space="preserve">. </w:t>
      </w:r>
      <w:r w:rsidRPr="00592351">
        <w:rPr>
          <w:b w:val="0"/>
        </w:rPr>
        <w:t xml:space="preserve">Questions regarding the meaning or interpretation of any </w:t>
      </w:r>
      <w:r w:rsidR="00EC6F3E">
        <w:rPr>
          <w:b w:val="0"/>
        </w:rPr>
        <w:t>Scope of Work</w:t>
      </w:r>
      <w:r w:rsidRPr="00592351">
        <w:rPr>
          <w:b w:val="0"/>
        </w:rPr>
        <w:t xml:space="preserve"> provision must be submitted in writing to DHHS and clearly </w:t>
      </w:r>
      <w:r w:rsidRPr="0012686A">
        <w:rPr>
          <w:b w:val="0"/>
        </w:rPr>
        <w:t>marked “</w:t>
      </w:r>
      <w:r w:rsidR="00F420D9">
        <w:rPr>
          <w:b w:val="0"/>
        </w:rPr>
        <w:t>OIG Audit</w:t>
      </w:r>
      <w:r w:rsidR="00EC6F3E" w:rsidRPr="00EC6F3E">
        <w:rPr>
          <w:b w:val="0"/>
        </w:rPr>
        <w:t xml:space="preserve"> Questions</w:t>
      </w:r>
      <w:r w:rsidRPr="0012686A">
        <w:rPr>
          <w:b w:val="0"/>
        </w:rPr>
        <w:t>”.</w:t>
      </w:r>
      <w:r w:rsidRPr="00592351">
        <w:rPr>
          <w:b w:val="0"/>
        </w:rPr>
        <w:t xml:space="preserve">  DHHS is not obligated to respond to questions that are received late.  </w:t>
      </w:r>
    </w:p>
    <w:p w14:paraId="22477CDB" w14:textId="5C79E0C6" w:rsidR="001B0FE5" w:rsidRPr="002B2CFA" w:rsidRDefault="001B0FE5" w:rsidP="001B0FE5">
      <w:pPr>
        <w:pStyle w:val="Level2Body"/>
      </w:pPr>
    </w:p>
    <w:p w14:paraId="709009A5" w14:textId="77777777" w:rsidR="00394524" w:rsidRPr="00514090" w:rsidRDefault="00394524" w:rsidP="00637114">
      <w:pPr>
        <w:ind w:left="720"/>
        <w:jc w:val="left"/>
      </w:pPr>
      <w:r w:rsidRPr="00637114">
        <w:rPr>
          <w:sz w:val="18"/>
          <w:szCs w:val="18"/>
        </w:rPr>
        <w:t xml:space="preserve">It is preferred that questions be sent via e-mail to </w:t>
      </w:r>
      <w:hyperlink r:id="rId22" w:history="1">
        <w:r w:rsidRPr="00637114">
          <w:rPr>
            <w:rStyle w:val="Hyperlink"/>
            <w:sz w:val="18"/>
            <w:szCs w:val="18"/>
          </w:rPr>
          <w:t>dhhs.rfpquestions@nebraska.gov</w:t>
        </w:r>
      </w:hyperlink>
      <w:r w:rsidRPr="00637114">
        <w:rPr>
          <w:sz w:val="18"/>
          <w:szCs w:val="18"/>
        </w:rPr>
        <w:t>, but may be delivered by hand or by U.S. Mail.  It is recommended that Bidders submit questions using the following format.</w:t>
      </w:r>
    </w:p>
    <w:p w14:paraId="60CEEA76" w14:textId="0B2A4A97" w:rsidR="00394524" w:rsidRDefault="00394524">
      <w:pPr>
        <w:pStyle w:val="Level2Body"/>
      </w:pPr>
    </w:p>
    <w:p w14:paraId="707C37FA" w14:textId="77777777" w:rsidR="001B0FE5" w:rsidRPr="003763B4" w:rsidRDefault="001B0FE5">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3F045D02" w14:textId="77777777" w:rsidTr="00394524">
        <w:trPr>
          <w:jc w:val="center"/>
        </w:trPr>
        <w:tc>
          <w:tcPr>
            <w:tcW w:w="1980" w:type="dxa"/>
            <w:shd w:val="pct15" w:color="auto" w:fill="auto"/>
          </w:tcPr>
          <w:p w14:paraId="7D05A3E1" w14:textId="72CA5DB7" w:rsidR="00394524" w:rsidRPr="00767CC0" w:rsidRDefault="00790D4B">
            <w:pPr>
              <w:rPr>
                <w:rStyle w:val="Glossary-Bold"/>
                <w:color w:val="000000"/>
                <w:szCs w:val="24"/>
              </w:rPr>
            </w:pPr>
            <w:r>
              <w:rPr>
                <w:rStyle w:val="Glossary-Bold"/>
              </w:rPr>
              <w:t>Scope of Work</w:t>
            </w:r>
            <w:r w:rsidR="00394524" w:rsidRPr="00767CC0">
              <w:rPr>
                <w:rStyle w:val="Glossary-Bold"/>
              </w:rPr>
              <w:t xml:space="preserve"> Section Reference</w:t>
            </w:r>
          </w:p>
        </w:tc>
        <w:tc>
          <w:tcPr>
            <w:tcW w:w="1710" w:type="dxa"/>
            <w:shd w:val="pct15" w:color="auto" w:fill="auto"/>
          </w:tcPr>
          <w:p w14:paraId="5C6CE7F9" w14:textId="54260AC9" w:rsidR="00394524" w:rsidRPr="00767CC0" w:rsidRDefault="00790D4B">
            <w:pPr>
              <w:rPr>
                <w:rStyle w:val="Glossary-Bold"/>
              </w:rPr>
            </w:pPr>
            <w:r>
              <w:rPr>
                <w:rStyle w:val="Glossary-Bold"/>
              </w:rPr>
              <w:t>Scope of Work</w:t>
            </w:r>
            <w:r w:rsidR="00394524" w:rsidRPr="00767CC0">
              <w:rPr>
                <w:rStyle w:val="Glossary-Bold"/>
              </w:rPr>
              <w:t xml:space="preserve"> Page Number</w:t>
            </w:r>
          </w:p>
        </w:tc>
        <w:tc>
          <w:tcPr>
            <w:tcW w:w="4644" w:type="dxa"/>
            <w:shd w:val="pct15" w:color="auto" w:fill="auto"/>
          </w:tcPr>
          <w:p w14:paraId="590C1166" w14:textId="77777777" w:rsidR="00394524" w:rsidRPr="00767CC0" w:rsidRDefault="00394524">
            <w:pPr>
              <w:rPr>
                <w:rStyle w:val="Glossary-Bold"/>
              </w:rPr>
            </w:pPr>
            <w:r w:rsidRPr="00767CC0">
              <w:rPr>
                <w:rStyle w:val="Glossary-Bold"/>
              </w:rPr>
              <w:t>Question</w:t>
            </w:r>
          </w:p>
        </w:tc>
      </w:tr>
      <w:tr w:rsidR="00394524" w:rsidRPr="00D83826" w14:paraId="3E11E54E" w14:textId="77777777" w:rsidTr="00394524">
        <w:trPr>
          <w:jc w:val="center"/>
        </w:trPr>
        <w:tc>
          <w:tcPr>
            <w:tcW w:w="1980" w:type="dxa"/>
            <w:shd w:val="clear" w:color="auto" w:fill="auto"/>
          </w:tcPr>
          <w:p w14:paraId="2570DF3C" w14:textId="77777777" w:rsidR="00394524" w:rsidRPr="001067E8" w:rsidRDefault="00394524" w:rsidP="00F619C1"/>
        </w:tc>
        <w:tc>
          <w:tcPr>
            <w:tcW w:w="1710" w:type="dxa"/>
            <w:shd w:val="clear" w:color="auto" w:fill="auto"/>
          </w:tcPr>
          <w:p w14:paraId="7630BB8A" w14:textId="77777777" w:rsidR="00394524" w:rsidRPr="00514090" w:rsidRDefault="00394524"/>
        </w:tc>
        <w:tc>
          <w:tcPr>
            <w:tcW w:w="4644" w:type="dxa"/>
            <w:shd w:val="clear" w:color="auto" w:fill="auto"/>
          </w:tcPr>
          <w:p w14:paraId="4697868F" w14:textId="77777777" w:rsidR="00394524" w:rsidRPr="002B2CFA" w:rsidRDefault="00394524"/>
        </w:tc>
      </w:tr>
    </w:tbl>
    <w:p w14:paraId="4F96B481" w14:textId="77777777" w:rsidR="00394524" w:rsidRPr="00514090" w:rsidRDefault="00394524" w:rsidP="00F619C1">
      <w:pPr>
        <w:pStyle w:val="Level2Body"/>
      </w:pPr>
    </w:p>
    <w:p w14:paraId="6397AA87" w14:textId="645104AA" w:rsidR="00394524" w:rsidRDefault="00394524">
      <w:pPr>
        <w:pStyle w:val="Level2Body"/>
        <w:rPr>
          <w:rFonts w:cs="Arial"/>
          <w:szCs w:val="18"/>
        </w:rPr>
      </w:pPr>
      <w:r w:rsidRPr="003763B4">
        <w:rPr>
          <w:rFonts w:cs="Arial"/>
          <w:szCs w:val="18"/>
        </w:rPr>
        <w:t xml:space="preserve">Written answers will be posted at </w:t>
      </w:r>
      <w:hyperlink r:id="rId23" w:history="1">
        <w:r w:rsidR="00EC6F3E" w:rsidRPr="002935B3">
          <w:rPr>
            <w:rStyle w:val="Hyperlink"/>
            <w:sz w:val="18"/>
          </w:rPr>
          <w:t>https://das.nebraska.gov/materiel/bidopps.html</w:t>
        </w:r>
      </w:hyperlink>
      <w:r w:rsidR="00EC6F3E">
        <w:t xml:space="preserve"> </w:t>
      </w:r>
      <w:r w:rsidRPr="003763B4">
        <w:rPr>
          <w:rFonts w:cs="Arial"/>
          <w:szCs w:val="18"/>
        </w:rPr>
        <w:t xml:space="preserve"> </w:t>
      </w:r>
      <w:r>
        <w:rPr>
          <w:rFonts w:cs="Arial"/>
          <w:szCs w:val="18"/>
        </w:rPr>
        <w:t>per</w:t>
      </w:r>
      <w:r w:rsidRPr="003763B4">
        <w:rPr>
          <w:rFonts w:cs="Arial"/>
          <w:szCs w:val="18"/>
        </w:rPr>
        <w:t xml:space="preserve"> </w:t>
      </w:r>
      <w:r w:rsidR="009E6450">
        <w:t xml:space="preserve">the </w:t>
      </w:r>
      <w:r w:rsidR="007C49EA">
        <w:t>Schedule</w:t>
      </w:r>
      <w:r w:rsidR="003A4009">
        <w:t xml:space="preserve"> of Events.</w:t>
      </w:r>
    </w:p>
    <w:p w14:paraId="4C75EBF0" w14:textId="77777777" w:rsidR="00394524" w:rsidRDefault="00394524" w:rsidP="00F619C1">
      <w:pPr>
        <w:pStyle w:val="Level3Body"/>
        <w:numPr>
          <w:ilvl w:val="0"/>
          <w:numId w:val="0"/>
        </w:numPr>
      </w:pPr>
    </w:p>
    <w:p w14:paraId="1A668FF2" w14:textId="77777777" w:rsidR="004B5076" w:rsidRDefault="004B5076" w:rsidP="004B5076">
      <w:pPr>
        <w:pStyle w:val="Level2"/>
        <w:jc w:val="both"/>
      </w:pPr>
      <w:r>
        <w:t>ORAL DEMONSTRATIONS</w:t>
      </w:r>
    </w:p>
    <w:p w14:paraId="6BAD0270" w14:textId="5ECF0487" w:rsidR="004B5076" w:rsidRPr="002C5633" w:rsidRDefault="004B5076" w:rsidP="004B5076">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t>
      </w:r>
      <w:r w:rsidR="00EC6F3E">
        <w:rPr>
          <w:b w:val="0"/>
        </w:rPr>
        <w:t>Scope of Work</w:t>
      </w:r>
      <w:r w:rsidRPr="00592351">
        <w:rPr>
          <w:b w:val="0"/>
        </w:rPr>
        <w:t xml:space="preserve"> responses</w:t>
      </w:r>
      <w:r w:rsidR="00EC6F3E">
        <w:rPr>
          <w:b w:val="0"/>
        </w:rPr>
        <w:t>.</w:t>
      </w:r>
    </w:p>
    <w:p w14:paraId="1BABF0D0" w14:textId="77777777" w:rsidR="004B5076" w:rsidRDefault="004B5076" w:rsidP="004B5076">
      <w:pPr>
        <w:pStyle w:val="Level2"/>
        <w:numPr>
          <w:ilvl w:val="0"/>
          <w:numId w:val="0"/>
        </w:numPr>
        <w:jc w:val="both"/>
      </w:pPr>
    </w:p>
    <w:p w14:paraId="611B15AA" w14:textId="0FAA8106" w:rsidR="00057F88" w:rsidRDefault="00146661" w:rsidP="00057F88">
      <w:pPr>
        <w:pStyle w:val="Level1"/>
      </w:pPr>
      <w:r>
        <w:br w:type="page"/>
      </w:r>
      <w:r w:rsidR="00065B0C">
        <w:lastRenderedPageBreak/>
        <w:t>SCOPE OF WORK</w:t>
      </w:r>
    </w:p>
    <w:p w14:paraId="71D1DDF8" w14:textId="77777777" w:rsidR="00C13339" w:rsidRDefault="00C13339">
      <w:pPr>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295"/>
      </w:tblGrid>
      <w:tr w:rsidR="00C13339" w14:paraId="20601237" w14:textId="77777777" w:rsidTr="007E0140">
        <w:trPr>
          <w:jc w:val="center"/>
        </w:trPr>
        <w:tc>
          <w:tcPr>
            <w:tcW w:w="8635" w:type="dxa"/>
            <w:gridSpan w:val="2"/>
            <w:shd w:val="clear" w:color="auto" w:fill="auto"/>
          </w:tcPr>
          <w:p w14:paraId="1B3D7938" w14:textId="3D884787" w:rsidR="00C13339" w:rsidRPr="00AD74AA" w:rsidRDefault="00C13339">
            <w:pPr>
              <w:rPr>
                <w:b/>
                <w:sz w:val="28"/>
                <w:szCs w:val="28"/>
              </w:rPr>
            </w:pPr>
            <w:r w:rsidRPr="00AD74AA">
              <w:rPr>
                <w:b/>
                <w:sz w:val="28"/>
                <w:szCs w:val="28"/>
              </w:rPr>
              <w:t>Project Name</w:t>
            </w:r>
            <w:r>
              <w:rPr>
                <w:b/>
                <w:sz w:val="28"/>
                <w:szCs w:val="28"/>
              </w:rPr>
              <w:t xml:space="preserve">:  </w:t>
            </w:r>
            <w:r w:rsidR="00EB5B42">
              <w:rPr>
                <w:b/>
                <w:sz w:val="28"/>
                <w:szCs w:val="28"/>
              </w:rPr>
              <w:t>Nebraska Olmstead Plan Evaluation</w:t>
            </w:r>
            <w:r w:rsidR="00886CF3">
              <w:rPr>
                <w:b/>
                <w:sz w:val="28"/>
                <w:szCs w:val="28"/>
              </w:rPr>
              <w:t xml:space="preserve"> Scope of Work</w:t>
            </w:r>
          </w:p>
        </w:tc>
      </w:tr>
      <w:tr w:rsidR="00C13339" w:rsidRPr="00AD74AA" w14:paraId="7C1A7B67" w14:textId="77777777" w:rsidTr="007E0140">
        <w:trPr>
          <w:jc w:val="center"/>
        </w:trPr>
        <w:tc>
          <w:tcPr>
            <w:tcW w:w="8635" w:type="dxa"/>
            <w:gridSpan w:val="2"/>
            <w:shd w:val="clear" w:color="auto" w:fill="auto"/>
          </w:tcPr>
          <w:p w14:paraId="59D7872C" w14:textId="2D1631F0" w:rsidR="00293D2F" w:rsidRPr="002D1C44" w:rsidRDefault="00C13339" w:rsidP="00012601">
            <w:pPr>
              <w:rPr>
                <w:rFonts w:cs="Arial"/>
                <w:sz w:val="20"/>
                <w:szCs w:val="20"/>
              </w:rPr>
            </w:pPr>
            <w:r w:rsidRPr="00EA4694">
              <w:rPr>
                <w:rFonts w:cs="Arial"/>
                <w:b/>
                <w:sz w:val="20"/>
                <w:szCs w:val="20"/>
              </w:rPr>
              <w:t xml:space="preserve">Term of Project: </w:t>
            </w:r>
            <w:r w:rsidR="00012601">
              <w:rPr>
                <w:rFonts w:cs="Arial"/>
                <w:sz w:val="20"/>
                <w:szCs w:val="20"/>
              </w:rPr>
              <w:t xml:space="preserve">September 1, </w:t>
            </w:r>
            <w:proofErr w:type="gramStart"/>
            <w:r w:rsidR="00BB1F5E">
              <w:rPr>
                <w:rFonts w:cs="Arial"/>
                <w:sz w:val="20"/>
                <w:szCs w:val="20"/>
              </w:rPr>
              <w:t>2023</w:t>
            </w:r>
            <w:proofErr w:type="gramEnd"/>
            <w:r w:rsidR="00BB1F5E">
              <w:rPr>
                <w:rFonts w:cs="Arial"/>
                <w:sz w:val="20"/>
                <w:szCs w:val="20"/>
              </w:rPr>
              <w:t xml:space="preserve"> </w:t>
            </w:r>
            <w:r w:rsidR="00012601">
              <w:rPr>
                <w:rFonts w:cs="Arial"/>
                <w:sz w:val="20"/>
                <w:szCs w:val="20"/>
              </w:rPr>
              <w:t>through June 30, 2025 (</w:t>
            </w:r>
            <w:r w:rsidR="00BB1F5E">
              <w:rPr>
                <w:rFonts w:cs="Arial"/>
                <w:sz w:val="20"/>
                <w:szCs w:val="20"/>
              </w:rPr>
              <w:t xml:space="preserve">18 </w:t>
            </w:r>
            <w:r w:rsidR="00012601">
              <w:rPr>
                <w:rFonts w:cs="Arial"/>
                <w:sz w:val="20"/>
                <w:szCs w:val="20"/>
              </w:rPr>
              <w:t>months)</w:t>
            </w:r>
          </w:p>
          <w:p w14:paraId="59316FE2" w14:textId="77777777" w:rsidR="00C13339" w:rsidRPr="00356335" w:rsidRDefault="00C13339" w:rsidP="00CE52A4">
            <w:pPr>
              <w:rPr>
                <w:rFonts w:cs="Arial"/>
                <w:sz w:val="20"/>
                <w:szCs w:val="20"/>
              </w:rPr>
            </w:pPr>
          </w:p>
          <w:p w14:paraId="06F8C973" w14:textId="77777777" w:rsidR="00C13339" w:rsidRPr="00356335" w:rsidRDefault="00C13339" w:rsidP="00CE52A4">
            <w:pPr>
              <w:rPr>
                <w:rFonts w:cs="Arial"/>
                <w:sz w:val="20"/>
                <w:szCs w:val="20"/>
              </w:rPr>
            </w:pPr>
            <w:r w:rsidRPr="00356335">
              <w:rPr>
                <w:rFonts w:cs="Arial"/>
                <w:b/>
                <w:sz w:val="20"/>
                <w:szCs w:val="20"/>
              </w:rPr>
              <w:t xml:space="preserve">Payment Structure: </w:t>
            </w:r>
            <w:r w:rsidRPr="00356335">
              <w:rPr>
                <w:rFonts w:cs="Arial"/>
                <w:sz w:val="20"/>
                <w:szCs w:val="20"/>
              </w:rPr>
              <w:t>Contractor shall invoice DHHS upon successful completion of deliverables as determined by DHHS. Cost for each deliverable shall be net, including all personnel and travel expenses.</w:t>
            </w:r>
          </w:p>
          <w:p w14:paraId="1154EB6A" w14:textId="77777777" w:rsidR="00C13339" w:rsidRPr="00356335" w:rsidRDefault="00C13339" w:rsidP="00CE52A4">
            <w:pPr>
              <w:rPr>
                <w:rFonts w:cs="Arial"/>
                <w:b/>
                <w:sz w:val="20"/>
                <w:szCs w:val="20"/>
              </w:rPr>
            </w:pPr>
          </w:p>
          <w:p w14:paraId="01D8028D" w14:textId="77777777" w:rsidR="00C13339" w:rsidRPr="00356335" w:rsidRDefault="00C13339" w:rsidP="00CE52A4">
            <w:pPr>
              <w:rPr>
                <w:rFonts w:cs="Arial"/>
                <w:b/>
                <w:sz w:val="20"/>
                <w:szCs w:val="20"/>
              </w:rPr>
            </w:pPr>
            <w:r w:rsidRPr="00356335">
              <w:rPr>
                <w:rFonts w:cs="Arial"/>
                <w:b/>
                <w:sz w:val="20"/>
                <w:szCs w:val="20"/>
              </w:rPr>
              <w:t>Project Background:</w:t>
            </w:r>
          </w:p>
          <w:p w14:paraId="455692FA" w14:textId="60A50DD1" w:rsidR="002E2ED6" w:rsidRDefault="00ED6019" w:rsidP="002E2ED6">
            <w:pPr>
              <w:pStyle w:val="NormalWeb"/>
              <w:spacing w:before="0" w:beforeAutospacing="0" w:after="0" w:afterAutospacing="0"/>
              <w:rPr>
                <w:rFonts w:ascii="Segoe UI" w:hAnsi="Segoe UI" w:cs="Segoe UI"/>
              </w:rPr>
            </w:pPr>
            <w:r w:rsidRPr="00D53E9E">
              <w:rPr>
                <w:rFonts w:ascii="Arial" w:hAnsi="Arial" w:cs="Arial"/>
                <w:sz w:val="20"/>
                <w:szCs w:val="20"/>
              </w:rPr>
              <w:t xml:space="preserve">The </w:t>
            </w:r>
            <w:r w:rsidR="004C5E10">
              <w:rPr>
                <w:rFonts w:ascii="Arial" w:hAnsi="Arial" w:cs="Arial"/>
                <w:sz w:val="20"/>
                <w:szCs w:val="20"/>
              </w:rPr>
              <w:t>Nebraska Olmstead Plan, first published in December 2020</w:t>
            </w:r>
            <w:r w:rsidR="002E2ED6">
              <w:rPr>
                <w:rFonts w:ascii="Arial" w:hAnsi="Arial" w:cs="Arial"/>
                <w:sz w:val="20"/>
                <w:szCs w:val="20"/>
              </w:rPr>
              <w:t>,</w:t>
            </w:r>
            <w:r w:rsidR="004C5E10">
              <w:rPr>
                <w:rFonts w:ascii="Arial" w:hAnsi="Arial" w:cs="Arial"/>
                <w:sz w:val="20"/>
                <w:szCs w:val="20"/>
              </w:rPr>
              <w:t xml:space="preserve"> and revised in June 2023, provides a strategic plan for the State of Nebraska to achieve the vision of people with disabilities living, learning, working, and enjoying life in the most integrated settings. </w:t>
            </w:r>
          </w:p>
          <w:p w14:paraId="5A40EBAC" w14:textId="77777777" w:rsidR="002E2ED6" w:rsidRDefault="004C5E10" w:rsidP="002E2ED6">
            <w:pPr>
              <w:pStyle w:val="NormalWeb"/>
              <w:spacing w:before="0" w:beforeAutospacing="0" w:after="0" w:afterAutospacing="0"/>
              <w:rPr>
                <w:rFonts w:ascii="Arial" w:hAnsi="Arial" w:cs="Arial"/>
                <w:sz w:val="20"/>
                <w:szCs w:val="20"/>
              </w:rPr>
            </w:pPr>
            <w:r>
              <w:rPr>
                <w:rFonts w:ascii="Arial" w:hAnsi="Arial" w:cs="Arial"/>
                <w:sz w:val="20"/>
                <w:szCs w:val="20"/>
              </w:rPr>
              <w:t xml:space="preserve">The Olmstead Plan is meant to bring Nebraska into compliance with the </w:t>
            </w:r>
            <w:proofErr w:type="spellStart"/>
            <w:r>
              <w:rPr>
                <w:rFonts w:ascii="Arial" w:hAnsi="Arial" w:cs="Arial"/>
                <w:sz w:val="20"/>
                <w:szCs w:val="20"/>
              </w:rPr>
              <w:t>tenents</w:t>
            </w:r>
            <w:proofErr w:type="spellEnd"/>
            <w:r>
              <w:rPr>
                <w:rFonts w:ascii="Arial" w:hAnsi="Arial" w:cs="Arial"/>
                <w:sz w:val="20"/>
                <w:szCs w:val="20"/>
              </w:rPr>
              <w:t xml:space="preserve"> of the Olmstead vs. LC (527 US 581) in which the Supreme Court found that individuals with disabilities should have the supports needed to live in their communities when services are appropriate, the person does not oppose community-based services, and when community-based services can be reasonably accommodated.</w:t>
            </w:r>
            <w:r w:rsidR="002E2ED6">
              <w:rPr>
                <w:rFonts w:ascii="Arial" w:hAnsi="Arial" w:cs="Arial"/>
                <w:sz w:val="20"/>
                <w:szCs w:val="20"/>
              </w:rPr>
              <w:t xml:space="preserve"> </w:t>
            </w:r>
          </w:p>
          <w:p w14:paraId="7D8BAA4C" w14:textId="77777777" w:rsidR="002E2ED6" w:rsidRDefault="002E2ED6" w:rsidP="002E2ED6">
            <w:pPr>
              <w:pStyle w:val="NormalWeb"/>
              <w:spacing w:before="0" w:beforeAutospacing="0" w:after="0" w:afterAutospacing="0"/>
              <w:rPr>
                <w:rFonts w:ascii="Arial" w:hAnsi="Arial" w:cs="Arial"/>
                <w:sz w:val="20"/>
                <w:szCs w:val="20"/>
              </w:rPr>
            </w:pPr>
          </w:p>
          <w:p w14:paraId="3096FC45" w14:textId="6F71D880" w:rsidR="002E2ED6" w:rsidRDefault="002E2ED6" w:rsidP="00A55346">
            <w:pPr>
              <w:pStyle w:val="NormalWeb"/>
              <w:spacing w:before="0" w:beforeAutospacing="0" w:after="0" w:afterAutospacing="0"/>
              <w:jc w:val="center"/>
              <w:rPr>
                <w:rFonts w:ascii="Segoe UI" w:hAnsi="Segoe UI" w:cs="Segoe UI"/>
              </w:rPr>
            </w:pPr>
            <w:r>
              <w:rPr>
                <w:rFonts w:ascii="Arial" w:hAnsi="Arial" w:cs="Arial"/>
                <w:sz w:val="20"/>
                <w:szCs w:val="20"/>
              </w:rPr>
              <w:t xml:space="preserve">Use this link to see the Nebraska Olmstead information including the plan: </w:t>
            </w:r>
            <w:hyperlink r:id="rId24" w:history="1">
              <w:r>
                <w:rPr>
                  <w:rStyle w:val="Hyperlink"/>
                  <w:rFonts w:ascii="Segoe UI" w:hAnsi="Segoe UI" w:cs="Segoe UI"/>
                  <w:color w:val="0353A8"/>
                </w:rPr>
                <w:t>https://dhhs.ne.gov/Pages/Olmstead.aspx</w:t>
              </w:r>
            </w:hyperlink>
          </w:p>
          <w:p w14:paraId="47D544F0" w14:textId="2B58B1E4" w:rsidR="00ED6019" w:rsidRDefault="00ED6019" w:rsidP="006716BD">
            <w:pPr>
              <w:pStyle w:val="xmsonormal"/>
              <w:jc w:val="both"/>
              <w:rPr>
                <w:rFonts w:ascii="Arial" w:hAnsi="Arial" w:cs="Arial"/>
                <w:sz w:val="20"/>
                <w:szCs w:val="20"/>
              </w:rPr>
            </w:pPr>
          </w:p>
          <w:p w14:paraId="1413DE09" w14:textId="5939AF5F" w:rsidR="004C5E10" w:rsidRDefault="004C5E10" w:rsidP="006716BD">
            <w:pPr>
              <w:pStyle w:val="xmsonormal"/>
              <w:jc w:val="both"/>
              <w:rPr>
                <w:rFonts w:ascii="Arial" w:hAnsi="Arial" w:cs="Arial"/>
                <w:sz w:val="20"/>
                <w:szCs w:val="20"/>
              </w:rPr>
            </w:pPr>
          </w:p>
          <w:p w14:paraId="042AB094" w14:textId="1010FF1F" w:rsidR="004C5E10" w:rsidRDefault="004C5E10" w:rsidP="004C5E10">
            <w:pPr>
              <w:pStyle w:val="xmsonormal"/>
              <w:rPr>
                <w:rFonts w:ascii="Arial" w:hAnsi="Arial" w:cs="Arial"/>
                <w:sz w:val="20"/>
                <w:szCs w:val="20"/>
              </w:rPr>
            </w:pPr>
            <w:r w:rsidRPr="004C5E10">
              <w:rPr>
                <w:rFonts w:ascii="Arial" w:hAnsi="Arial" w:cs="Arial"/>
                <w:sz w:val="20"/>
                <w:szCs w:val="20"/>
              </w:rPr>
              <w:t xml:space="preserve">Nebraska's Olmstead Plan reflects the following fundamental beliefs in supporting individuals with disabilities. Nebraska is committed​ </w:t>
            </w:r>
            <w:proofErr w:type="gramStart"/>
            <w:r w:rsidRPr="004C5E10">
              <w:rPr>
                <w:rFonts w:ascii="Arial" w:hAnsi="Arial" w:cs="Arial"/>
                <w:sz w:val="20"/>
                <w:szCs w:val="20"/>
              </w:rPr>
              <w:t>to:</w:t>
            </w:r>
            <w:proofErr w:type="gramEnd"/>
            <w:r w:rsidRPr="004C5E10">
              <w:rPr>
                <w:rFonts w:ascii="Arial" w:hAnsi="Arial" w:cs="Arial"/>
                <w:sz w:val="20"/>
                <w:szCs w:val="20"/>
              </w:rPr>
              <w:t xml:space="preserve"> </w:t>
            </w:r>
            <w:r>
              <w:rPr>
                <w:rFonts w:ascii="Arial" w:hAnsi="Arial" w:cs="Arial"/>
                <w:sz w:val="20"/>
                <w:szCs w:val="20"/>
              </w:rPr>
              <w:t>p</w:t>
            </w:r>
            <w:r w:rsidRPr="004C5E10">
              <w:rPr>
                <w:rFonts w:ascii="Arial" w:hAnsi="Arial" w:cs="Arial"/>
                <w:sz w:val="20"/>
                <w:szCs w:val="20"/>
              </w:rPr>
              <w:t>erson-</w:t>
            </w:r>
            <w:r w:rsidR="002E2ED6">
              <w:rPr>
                <w:rFonts w:ascii="Arial" w:hAnsi="Arial" w:cs="Arial"/>
                <w:sz w:val="20"/>
                <w:szCs w:val="20"/>
              </w:rPr>
              <w:t>centered</w:t>
            </w:r>
            <w:r w:rsidRPr="004C5E10">
              <w:rPr>
                <w:rFonts w:ascii="Arial" w:hAnsi="Arial" w:cs="Arial"/>
                <w:sz w:val="20"/>
                <w:szCs w:val="20"/>
              </w:rPr>
              <w:t xml:space="preserve"> and family-centered approaches</w:t>
            </w:r>
            <w:r>
              <w:rPr>
                <w:rFonts w:ascii="Arial" w:hAnsi="Arial" w:cs="Arial"/>
                <w:sz w:val="20"/>
                <w:szCs w:val="20"/>
              </w:rPr>
              <w:t>; e</w:t>
            </w:r>
            <w:r w:rsidRPr="004C5E10">
              <w:rPr>
                <w:rFonts w:ascii="Arial" w:hAnsi="Arial" w:cs="Arial"/>
                <w:sz w:val="20"/>
                <w:szCs w:val="20"/>
              </w:rPr>
              <w:t>nsuring the safety of, and an improved quality of life for, people with disabilities</w:t>
            </w:r>
            <w:r>
              <w:rPr>
                <w:rFonts w:ascii="Arial" w:hAnsi="Arial" w:cs="Arial"/>
                <w:sz w:val="20"/>
                <w:szCs w:val="20"/>
              </w:rPr>
              <w:t>; s</w:t>
            </w:r>
            <w:r w:rsidRPr="004C5E10">
              <w:rPr>
                <w:rFonts w:ascii="Arial" w:hAnsi="Arial" w:cs="Arial"/>
                <w:sz w:val="20"/>
                <w:szCs w:val="20"/>
              </w:rPr>
              <w:t>ervices that are readily available, at locations accessible to individuals in need and their families</w:t>
            </w:r>
            <w:r>
              <w:rPr>
                <w:rFonts w:ascii="Arial" w:hAnsi="Arial" w:cs="Arial"/>
                <w:sz w:val="20"/>
                <w:szCs w:val="20"/>
              </w:rPr>
              <w:t>; and s</w:t>
            </w:r>
            <w:r w:rsidRPr="004C5E10">
              <w:rPr>
                <w:rFonts w:ascii="Arial" w:hAnsi="Arial" w:cs="Arial"/>
                <w:sz w:val="20"/>
                <w:szCs w:val="20"/>
              </w:rPr>
              <w:t xml:space="preserve">upporting individuals to live a meaningful life in the community they choose. </w:t>
            </w:r>
          </w:p>
          <w:p w14:paraId="3C6E36C6" w14:textId="77777777" w:rsidR="004C5E10" w:rsidRDefault="004C5E10" w:rsidP="004C5E10">
            <w:pPr>
              <w:pStyle w:val="xmsonormal"/>
              <w:rPr>
                <w:rFonts w:ascii="Arial" w:hAnsi="Arial" w:cs="Arial"/>
                <w:sz w:val="20"/>
                <w:szCs w:val="20"/>
              </w:rPr>
            </w:pPr>
          </w:p>
          <w:p w14:paraId="79F100EA" w14:textId="47869F13" w:rsidR="00074C4E" w:rsidRDefault="004C5E10" w:rsidP="004C5E10">
            <w:pPr>
              <w:pStyle w:val="xmsonormal"/>
              <w:rPr>
                <w:rFonts w:ascii="Arial" w:hAnsi="Arial" w:cs="Arial"/>
                <w:sz w:val="20"/>
                <w:szCs w:val="20"/>
              </w:rPr>
            </w:pPr>
            <w:r>
              <w:rPr>
                <w:rFonts w:ascii="Arial" w:hAnsi="Arial" w:cs="Arial"/>
                <w:sz w:val="20"/>
                <w:szCs w:val="20"/>
              </w:rPr>
              <w:t xml:space="preserve">To achieve that vision Nebraska has articulated seven goals </w:t>
            </w:r>
            <w:r w:rsidR="002E2ED6">
              <w:rPr>
                <w:rFonts w:ascii="Arial" w:hAnsi="Arial" w:cs="Arial"/>
                <w:sz w:val="20"/>
                <w:szCs w:val="20"/>
              </w:rPr>
              <w:t xml:space="preserve">within the Olmstead Plan </w:t>
            </w:r>
            <w:r w:rsidR="00074C4E">
              <w:rPr>
                <w:rFonts w:ascii="Arial" w:hAnsi="Arial" w:cs="Arial"/>
                <w:sz w:val="20"/>
                <w:szCs w:val="20"/>
              </w:rPr>
              <w:t xml:space="preserve">around the development of </w:t>
            </w:r>
            <w:proofErr w:type="gramStart"/>
            <w:r w:rsidR="00074C4E">
              <w:rPr>
                <w:rFonts w:ascii="Arial" w:hAnsi="Arial" w:cs="Arial"/>
                <w:sz w:val="20"/>
                <w:szCs w:val="20"/>
              </w:rPr>
              <w:t>high quality</w:t>
            </w:r>
            <w:proofErr w:type="gramEnd"/>
            <w:r w:rsidR="00074C4E">
              <w:rPr>
                <w:rFonts w:ascii="Arial" w:hAnsi="Arial" w:cs="Arial"/>
                <w:sz w:val="20"/>
                <w:szCs w:val="20"/>
              </w:rPr>
              <w:t xml:space="preserve"> community-based services, housing, employment, education, transportation</w:t>
            </w:r>
            <w:r w:rsidR="002E2ED6">
              <w:rPr>
                <w:rFonts w:ascii="Arial" w:hAnsi="Arial" w:cs="Arial"/>
                <w:sz w:val="20"/>
                <w:szCs w:val="20"/>
              </w:rPr>
              <w:t>,</w:t>
            </w:r>
            <w:r w:rsidR="00074C4E">
              <w:rPr>
                <w:rFonts w:ascii="Arial" w:hAnsi="Arial" w:cs="Arial"/>
                <w:sz w:val="20"/>
                <w:szCs w:val="20"/>
              </w:rPr>
              <w:t xml:space="preserve"> supporting outcomes</w:t>
            </w:r>
            <w:r w:rsidR="002E2ED6">
              <w:rPr>
                <w:rFonts w:ascii="Arial" w:hAnsi="Arial" w:cs="Arial"/>
                <w:sz w:val="20"/>
                <w:szCs w:val="20"/>
              </w:rPr>
              <w:t>,</w:t>
            </w:r>
            <w:r w:rsidR="00074C4E">
              <w:rPr>
                <w:rFonts w:ascii="Arial" w:hAnsi="Arial" w:cs="Arial"/>
                <w:sz w:val="20"/>
                <w:szCs w:val="20"/>
              </w:rPr>
              <w:t xml:space="preserve"> and benchmarks to measure progress. </w:t>
            </w:r>
          </w:p>
          <w:p w14:paraId="49DCAFD8" w14:textId="77777777" w:rsidR="00074C4E" w:rsidRDefault="00074C4E" w:rsidP="004C5E10">
            <w:pPr>
              <w:pStyle w:val="xmsonormal"/>
              <w:rPr>
                <w:rFonts w:ascii="Arial" w:hAnsi="Arial" w:cs="Arial"/>
                <w:sz w:val="20"/>
                <w:szCs w:val="20"/>
              </w:rPr>
            </w:pPr>
          </w:p>
          <w:p w14:paraId="73B67918" w14:textId="2F5AC5A1" w:rsidR="00373A8E" w:rsidRPr="00D53E9E" w:rsidRDefault="00074C4E" w:rsidP="004C5E10">
            <w:pPr>
              <w:pStyle w:val="xmsonormal"/>
              <w:rPr>
                <w:rFonts w:ascii="Arial" w:hAnsi="Arial" w:cs="Arial"/>
                <w:sz w:val="20"/>
                <w:szCs w:val="20"/>
              </w:rPr>
            </w:pPr>
            <w:r>
              <w:rPr>
                <w:rFonts w:ascii="Arial" w:hAnsi="Arial" w:cs="Arial"/>
                <w:sz w:val="20"/>
                <w:szCs w:val="20"/>
              </w:rPr>
              <w:t>DHHS</w:t>
            </w:r>
            <w:r w:rsidR="00F06B98" w:rsidRPr="00D53E9E">
              <w:rPr>
                <w:rFonts w:ascii="Arial" w:hAnsi="Arial" w:cs="Arial"/>
                <w:sz w:val="20"/>
                <w:szCs w:val="20"/>
              </w:rPr>
              <w:t xml:space="preserve"> seeks a contractor to conduct evaluation and </w:t>
            </w:r>
            <w:r>
              <w:rPr>
                <w:rFonts w:ascii="Arial" w:hAnsi="Arial" w:cs="Arial"/>
                <w:sz w:val="20"/>
                <w:szCs w:val="20"/>
              </w:rPr>
              <w:t>provide technical assistance in the development of revisions to the Olmstead Plan</w:t>
            </w:r>
            <w:r w:rsidR="004C2EE8" w:rsidRPr="00D53E9E">
              <w:rPr>
                <w:rFonts w:ascii="Arial" w:hAnsi="Arial" w:cs="Arial"/>
                <w:sz w:val="20"/>
                <w:szCs w:val="20"/>
              </w:rPr>
              <w:t xml:space="preserve"> to include evaluation of the program</w:t>
            </w:r>
            <w:r>
              <w:rPr>
                <w:rFonts w:ascii="Arial" w:hAnsi="Arial" w:cs="Arial"/>
                <w:sz w:val="20"/>
                <w:szCs w:val="20"/>
              </w:rPr>
              <w:t>’s successes</w:t>
            </w:r>
            <w:r w:rsidR="004C2EE8" w:rsidRPr="00D53E9E">
              <w:rPr>
                <w:rFonts w:ascii="Arial" w:hAnsi="Arial" w:cs="Arial"/>
                <w:sz w:val="20"/>
                <w:szCs w:val="20"/>
              </w:rPr>
              <w:t xml:space="preserve">, </w:t>
            </w:r>
            <w:r>
              <w:rPr>
                <w:rFonts w:ascii="Arial" w:hAnsi="Arial" w:cs="Arial"/>
                <w:sz w:val="20"/>
                <w:szCs w:val="20"/>
              </w:rPr>
              <w:t>identification of barriers</w:t>
            </w:r>
            <w:r w:rsidR="004C2EE8" w:rsidRPr="00D53E9E">
              <w:rPr>
                <w:rFonts w:ascii="Arial" w:hAnsi="Arial" w:cs="Arial"/>
                <w:sz w:val="20"/>
                <w:szCs w:val="20"/>
              </w:rPr>
              <w:t xml:space="preserve">, and </w:t>
            </w:r>
            <w:r>
              <w:rPr>
                <w:rFonts w:ascii="Arial" w:hAnsi="Arial" w:cs="Arial"/>
                <w:sz w:val="20"/>
                <w:szCs w:val="20"/>
              </w:rPr>
              <w:t>recommendations for revisions to the</w:t>
            </w:r>
            <w:r w:rsidR="004C2EE8" w:rsidRPr="00D53E9E">
              <w:rPr>
                <w:rFonts w:ascii="Arial" w:hAnsi="Arial" w:cs="Arial"/>
                <w:sz w:val="20"/>
                <w:szCs w:val="20"/>
              </w:rPr>
              <w:t xml:space="preserve"> plan. This will consist of, but is not limited to, </w:t>
            </w:r>
            <w:proofErr w:type="spellStart"/>
            <w:r>
              <w:rPr>
                <w:rFonts w:ascii="Arial" w:hAnsi="Arial" w:cs="Arial"/>
                <w:sz w:val="20"/>
                <w:szCs w:val="20"/>
              </w:rPr>
              <w:t>quatitative</w:t>
            </w:r>
            <w:proofErr w:type="spellEnd"/>
            <w:r>
              <w:rPr>
                <w:rFonts w:ascii="Arial" w:hAnsi="Arial" w:cs="Arial"/>
                <w:sz w:val="20"/>
                <w:szCs w:val="20"/>
              </w:rPr>
              <w:t xml:space="preserve"> and qualitative assessment of published</w:t>
            </w:r>
            <w:r w:rsidR="004C2EE8" w:rsidRPr="00D53E9E">
              <w:rPr>
                <w:rFonts w:ascii="Arial" w:hAnsi="Arial" w:cs="Arial"/>
                <w:sz w:val="20"/>
                <w:szCs w:val="20"/>
              </w:rPr>
              <w:t xml:space="preserve"> outcomes</w:t>
            </w:r>
            <w:r>
              <w:rPr>
                <w:rFonts w:ascii="Arial" w:hAnsi="Arial" w:cs="Arial"/>
                <w:sz w:val="20"/>
                <w:szCs w:val="20"/>
              </w:rPr>
              <w:t xml:space="preserve"> and benchmarks</w:t>
            </w:r>
            <w:r w:rsidR="004C2EE8" w:rsidRPr="00D53E9E">
              <w:rPr>
                <w:rFonts w:ascii="Arial" w:hAnsi="Arial" w:cs="Arial"/>
                <w:sz w:val="20"/>
                <w:szCs w:val="20"/>
              </w:rPr>
              <w:t xml:space="preserve">; </w:t>
            </w:r>
            <w:r>
              <w:rPr>
                <w:rFonts w:ascii="Arial" w:hAnsi="Arial" w:cs="Arial"/>
                <w:sz w:val="20"/>
                <w:szCs w:val="20"/>
              </w:rPr>
              <w:t>recommending updates and revisions to Plan outcomes and benchmarks</w:t>
            </w:r>
            <w:r w:rsidR="00674362">
              <w:rPr>
                <w:rFonts w:ascii="Arial" w:hAnsi="Arial" w:cs="Arial"/>
                <w:sz w:val="20"/>
                <w:szCs w:val="20"/>
              </w:rPr>
              <w:t>;</w:t>
            </w:r>
            <w:r w:rsidR="004C2EE8" w:rsidRPr="00D53E9E">
              <w:rPr>
                <w:rFonts w:ascii="Arial" w:hAnsi="Arial" w:cs="Arial"/>
                <w:sz w:val="20"/>
                <w:szCs w:val="20"/>
              </w:rPr>
              <w:t xml:space="preserve"> </w:t>
            </w:r>
            <w:r>
              <w:rPr>
                <w:rFonts w:ascii="Arial" w:hAnsi="Arial" w:cs="Arial"/>
                <w:sz w:val="20"/>
                <w:szCs w:val="20"/>
              </w:rPr>
              <w:t>technical assistance to the DHHS and the Olmstead advisory committee in implementing plan revisions</w:t>
            </w:r>
            <w:r w:rsidR="004C2EE8" w:rsidRPr="00D53E9E">
              <w:rPr>
                <w:rFonts w:ascii="Arial" w:hAnsi="Arial" w:cs="Arial"/>
                <w:sz w:val="20"/>
                <w:szCs w:val="20"/>
              </w:rPr>
              <w:t xml:space="preserve">. </w:t>
            </w:r>
          </w:p>
          <w:p w14:paraId="5F004F77" w14:textId="77777777" w:rsidR="006716BD" w:rsidRPr="00791C76" w:rsidRDefault="006716BD" w:rsidP="003E4D46">
            <w:pPr>
              <w:pStyle w:val="xmsonormal"/>
              <w:ind w:left="780"/>
              <w:jc w:val="both"/>
              <w:rPr>
                <w:rFonts w:ascii="Arial" w:hAnsi="Arial" w:cs="Arial"/>
                <w:sz w:val="20"/>
                <w:szCs w:val="20"/>
              </w:rPr>
            </w:pPr>
          </w:p>
          <w:p w14:paraId="40A639CB" w14:textId="4A3A532F" w:rsidR="00373A8E" w:rsidRPr="00D53E9E" w:rsidRDefault="006716BD" w:rsidP="007E2B87">
            <w:pPr>
              <w:pStyle w:val="xmsonormal"/>
              <w:jc w:val="both"/>
              <w:rPr>
                <w:rFonts w:ascii="Arial" w:hAnsi="Arial" w:cs="Arial"/>
                <w:sz w:val="20"/>
                <w:szCs w:val="20"/>
              </w:rPr>
            </w:pPr>
            <w:r w:rsidRPr="007E2B87">
              <w:rPr>
                <w:rFonts w:ascii="Arial" w:hAnsi="Arial" w:cs="Arial"/>
                <w:sz w:val="20"/>
                <w:szCs w:val="20"/>
              </w:rPr>
              <w:t xml:space="preserve">Contractor will </w:t>
            </w:r>
            <w:r w:rsidR="005B0D99" w:rsidRPr="007E2B87">
              <w:rPr>
                <w:rFonts w:ascii="Arial" w:hAnsi="Arial" w:cs="Arial"/>
                <w:sz w:val="20"/>
                <w:szCs w:val="20"/>
              </w:rPr>
              <w:t xml:space="preserve">work </w:t>
            </w:r>
            <w:r w:rsidRPr="007E2B87">
              <w:rPr>
                <w:rFonts w:ascii="Arial" w:hAnsi="Arial" w:cs="Arial"/>
                <w:sz w:val="20"/>
                <w:szCs w:val="20"/>
              </w:rPr>
              <w:t>with</w:t>
            </w:r>
            <w:r w:rsidR="008E186B" w:rsidRPr="007E2B87">
              <w:rPr>
                <w:rFonts w:ascii="Arial" w:hAnsi="Arial" w:cs="Arial"/>
                <w:sz w:val="20"/>
                <w:szCs w:val="20"/>
              </w:rPr>
              <w:t xml:space="preserve"> NE </w:t>
            </w:r>
            <w:r w:rsidR="00074C4E">
              <w:rPr>
                <w:rFonts w:ascii="Arial" w:hAnsi="Arial" w:cs="Arial"/>
                <w:sz w:val="20"/>
                <w:szCs w:val="20"/>
              </w:rPr>
              <w:t>DHHS</w:t>
            </w:r>
            <w:r w:rsidRPr="007E2B87">
              <w:rPr>
                <w:rFonts w:ascii="Arial" w:hAnsi="Arial" w:cs="Arial"/>
                <w:sz w:val="20"/>
                <w:szCs w:val="20"/>
              </w:rPr>
              <w:t xml:space="preserve"> staff on:</w:t>
            </w:r>
          </w:p>
          <w:p w14:paraId="2ACE1E76" w14:textId="77F90701" w:rsidR="00373A8E" w:rsidRPr="00D53E9E" w:rsidRDefault="00074C4E" w:rsidP="007E2B87">
            <w:pPr>
              <w:pStyle w:val="xmsonormal"/>
              <w:numPr>
                <w:ilvl w:val="0"/>
                <w:numId w:val="194"/>
              </w:numPr>
              <w:jc w:val="both"/>
              <w:rPr>
                <w:rFonts w:ascii="Arial" w:hAnsi="Arial" w:cs="Arial"/>
                <w:sz w:val="20"/>
                <w:szCs w:val="20"/>
              </w:rPr>
            </w:pPr>
            <w:r>
              <w:rPr>
                <w:rFonts w:ascii="Arial" w:hAnsi="Arial" w:cs="Arial"/>
                <w:sz w:val="20"/>
                <w:szCs w:val="20"/>
              </w:rPr>
              <w:t>Development and implementation of an</w:t>
            </w:r>
            <w:r w:rsidR="008953BF">
              <w:rPr>
                <w:rFonts w:ascii="Arial" w:hAnsi="Arial" w:cs="Arial"/>
                <w:sz w:val="20"/>
                <w:szCs w:val="20"/>
              </w:rPr>
              <w:t xml:space="preserve"> </w:t>
            </w:r>
            <w:r w:rsidR="006716BD" w:rsidRPr="00D53E9E">
              <w:rPr>
                <w:rFonts w:ascii="Arial" w:hAnsi="Arial" w:cs="Arial"/>
                <w:sz w:val="20"/>
                <w:szCs w:val="20"/>
              </w:rPr>
              <w:t xml:space="preserve">evaluation plan, </w:t>
            </w:r>
            <w:r w:rsidR="00323022" w:rsidRPr="00D53E9E">
              <w:rPr>
                <w:rFonts w:ascii="Arial" w:hAnsi="Arial" w:cs="Arial"/>
                <w:sz w:val="20"/>
                <w:szCs w:val="20"/>
              </w:rPr>
              <w:t xml:space="preserve">to include evaluation of </w:t>
            </w:r>
            <w:r w:rsidR="00775B28">
              <w:rPr>
                <w:rFonts w:ascii="Arial" w:hAnsi="Arial" w:cs="Arial"/>
                <w:sz w:val="20"/>
                <w:szCs w:val="20"/>
              </w:rPr>
              <w:t>outcomes and progression towards plan goals</w:t>
            </w:r>
            <w:r w:rsidR="00A55346">
              <w:rPr>
                <w:rFonts w:ascii="Arial" w:hAnsi="Arial" w:cs="Arial"/>
                <w:sz w:val="20"/>
                <w:szCs w:val="20"/>
              </w:rPr>
              <w:t>.</w:t>
            </w:r>
          </w:p>
          <w:p w14:paraId="496EA3DC" w14:textId="278EB803" w:rsidR="00373A8E" w:rsidRPr="00D53E9E" w:rsidRDefault="00373A8E" w:rsidP="007E2B87">
            <w:pPr>
              <w:pStyle w:val="xmsonormal"/>
              <w:numPr>
                <w:ilvl w:val="0"/>
                <w:numId w:val="194"/>
              </w:numPr>
              <w:rPr>
                <w:rFonts w:ascii="Arial" w:hAnsi="Arial" w:cs="Arial"/>
                <w:sz w:val="20"/>
                <w:szCs w:val="20"/>
              </w:rPr>
            </w:pPr>
            <w:r w:rsidRPr="00D53E9E">
              <w:rPr>
                <w:rFonts w:ascii="Arial" w:hAnsi="Arial" w:cs="Arial"/>
                <w:sz w:val="20"/>
                <w:szCs w:val="20"/>
              </w:rPr>
              <w:t>Conducting interviews and focus groups</w:t>
            </w:r>
            <w:r w:rsidR="00296BC7">
              <w:rPr>
                <w:rFonts w:ascii="Arial" w:hAnsi="Arial" w:cs="Arial"/>
                <w:sz w:val="20"/>
                <w:szCs w:val="20"/>
              </w:rPr>
              <w:t xml:space="preserve"> with program staff, partners, and </w:t>
            </w:r>
            <w:r w:rsidR="00074C4E">
              <w:rPr>
                <w:rFonts w:ascii="Arial" w:hAnsi="Arial" w:cs="Arial"/>
                <w:sz w:val="20"/>
                <w:szCs w:val="20"/>
              </w:rPr>
              <w:t>stakeholders</w:t>
            </w:r>
            <w:r w:rsidR="00A55346">
              <w:rPr>
                <w:rFonts w:ascii="Arial" w:hAnsi="Arial" w:cs="Arial"/>
                <w:sz w:val="20"/>
                <w:szCs w:val="20"/>
              </w:rPr>
              <w:t>.</w:t>
            </w:r>
            <w:r w:rsidRPr="00D53E9E">
              <w:rPr>
                <w:rFonts w:ascii="Arial" w:hAnsi="Arial" w:cs="Arial"/>
                <w:sz w:val="20"/>
                <w:szCs w:val="20"/>
              </w:rPr>
              <w:t xml:space="preserve"> </w:t>
            </w:r>
          </w:p>
          <w:p w14:paraId="3490FF65" w14:textId="29360E4D" w:rsidR="00373A8E" w:rsidRPr="00D53E9E" w:rsidRDefault="00373A8E" w:rsidP="007E2B87">
            <w:pPr>
              <w:pStyle w:val="xmsonormal"/>
              <w:numPr>
                <w:ilvl w:val="0"/>
                <w:numId w:val="194"/>
              </w:numPr>
              <w:rPr>
                <w:rFonts w:ascii="Arial" w:hAnsi="Arial" w:cs="Arial"/>
                <w:sz w:val="20"/>
                <w:szCs w:val="20"/>
              </w:rPr>
            </w:pPr>
            <w:r w:rsidRPr="00D53E9E">
              <w:rPr>
                <w:rFonts w:ascii="Arial" w:hAnsi="Arial" w:cs="Arial"/>
                <w:sz w:val="20"/>
                <w:szCs w:val="20"/>
              </w:rPr>
              <w:t>Survey and tool development and revision (as needed)</w:t>
            </w:r>
            <w:r w:rsidR="00A55346">
              <w:rPr>
                <w:rFonts w:ascii="Arial" w:hAnsi="Arial" w:cs="Arial"/>
                <w:sz w:val="20"/>
                <w:szCs w:val="20"/>
              </w:rPr>
              <w:t>.</w:t>
            </w:r>
          </w:p>
          <w:p w14:paraId="39A2A2AE" w14:textId="19CF7731" w:rsidR="00373A8E" w:rsidRPr="00D53E9E" w:rsidRDefault="00373A8E" w:rsidP="007E2B87">
            <w:pPr>
              <w:pStyle w:val="xmsonormal"/>
              <w:numPr>
                <w:ilvl w:val="0"/>
                <w:numId w:val="194"/>
              </w:numPr>
              <w:rPr>
                <w:rFonts w:ascii="Arial" w:hAnsi="Arial" w:cs="Arial"/>
                <w:sz w:val="20"/>
                <w:szCs w:val="20"/>
              </w:rPr>
            </w:pPr>
            <w:r w:rsidRPr="00D53E9E">
              <w:rPr>
                <w:rFonts w:ascii="Arial" w:hAnsi="Arial" w:cs="Arial"/>
                <w:sz w:val="20"/>
                <w:szCs w:val="20"/>
              </w:rPr>
              <w:t>Conducting data collection and analysis</w:t>
            </w:r>
            <w:r w:rsidR="00A55346">
              <w:rPr>
                <w:rFonts w:ascii="Arial" w:hAnsi="Arial" w:cs="Arial"/>
                <w:sz w:val="20"/>
                <w:szCs w:val="20"/>
              </w:rPr>
              <w:t>.</w:t>
            </w:r>
          </w:p>
          <w:p w14:paraId="2F47B0A6" w14:textId="471C56C3" w:rsidR="00373A8E" w:rsidRPr="00D53E9E" w:rsidRDefault="00775B28" w:rsidP="007E2B87">
            <w:pPr>
              <w:pStyle w:val="xmsonormal"/>
              <w:numPr>
                <w:ilvl w:val="0"/>
                <w:numId w:val="194"/>
              </w:numPr>
              <w:rPr>
                <w:rFonts w:ascii="Arial" w:hAnsi="Arial" w:cs="Arial"/>
                <w:sz w:val="20"/>
                <w:szCs w:val="20"/>
              </w:rPr>
            </w:pPr>
            <w:r>
              <w:rPr>
                <w:rFonts w:ascii="Arial" w:hAnsi="Arial" w:cs="Arial"/>
                <w:sz w:val="20"/>
                <w:szCs w:val="20"/>
              </w:rPr>
              <w:t>Outcome and performance measure</w:t>
            </w:r>
            <w:r w:rsidR="00373A8E" w:rsidRPr="00D53E9E">
              <w:rPr>
                <w:rFonts w:ascii="Arial" w:hAnsi="Arial" w:cs="Arial"/>
                <w:sz w:val="20"/>
                <w:szCs w:val="20"/>
              </w:rPr>
              <w:t xml:space="preserve"> monitoring</w:t>
            </w:r>
            <w:r w:rsidR="004F52F6">
              <w:rPr>
                <w:rFonts w:ascii="Arial" w:hAnsi="Arial" w:cs="Arial"/>
                <w:sz w:val="20"/>
                <w:szCs w:val="20"/>
              </w:rPr>
              <w:t xml:space="preserve"> and </w:t>
            </w:r>
            <w:proofErr w:type="gramStart"/>
            <w:r w:rsidR="004F52F6">
              <w:rPr>
                <w:rFonts w:ascii="Arial" w:hAnsi="Arial" w:cs="Arial"/>
                <w:sz w:val="20"/>
                <w:szCs w:val="20"/>
              </w:rPr>
              <w:t>reporting</w:t>
            </w:r>
            <w:r w:rsidR="00373A8E" w:rsidRPr="00D53E9E">
              <w:rPr>
                <w:rFonts w:ascii="Arial" w:hAnsi="Arial" w:cs="Arial"/>
                <w:sz w:val="20"/>
                <w:szCs w:val="20"/>
              </w:rPr>
              <w:t xml:space="preserve"> </w:t>
            </w:r>
            <w:r w:rsidR="00A55346">
              <w:rPr>
                <w:rFonts w:ascii="Arial" w:hAnsi="Arial" w:cs="Arial"/>
                <w:sz w:val="20"/>
                <w:szCs w:val="20"/>
              </w:rPr>
              <w:t>.</w:t>
            </w:r>
            <w:proofErr w:type="gramEnd"/>
          </w:p>
          <w:p w14:paraId="7B4EBE82" w14:textId="25394704" w:rsidR="006E179A" w:rsidRPr="00791C76" w:rsidRDefault="00373A8E" w:rsidP="006B5CF5">
            <w:pPr>
              <w:pStyle w:val="xmsonormal"/>
              <w:numPr>
                <w:ilvl w:val="0"/>
                <w:numId w:val="194"/>
              </w:numPr>
              <w:rPr>
                <w:rFonts w:ascii="Arial" w:hAnsi="Arial" w:cs="Arial"/>
                <w:sz w:val="20"/>
                <w:szCs w:val="20"/>
              </w:rPr>
            </w:pPr>
            <w:r w:rsidRPr="007E2B87">
              <w:rPr>
                <w:rFonts w:ascii="Arial" w:hAnsi="Arial" w:cs="Arial"/>
                <w:sz w:val="20"/>
                <w:szCs w:val="20"/>
              </w:rPr>
              <w:t>Reviewing program records and subrecipient reports</w:t>
            </w:r>
            <w:r w:rsidR="00A55346">
              <w:rPr>
                <w:rFonts w:ascii="Arial" w:hAnsi="Arial" w:cs="Arial"/>
                <w:sz w:val="20"/>
                <w:szCs w:val="20"/>
              </w:rPr>
              <w:t>.</w:t>
            </w:r>
            <w:r w:rsidR="006E179A">
              <w:rPr>
                <w:rFonts w:ascii="Arial" w:hAnsi="Arial" w:cs="Arial"/>
                <w:sz w:val="20"/>
                <w:szCs w:val="20"/>
              </w:rPr>
              <w:t xml:space="preserve"> </w:t>
            </w:r>
          </w:p>
          <w:p w14:paraId="65B22CAD" w14:textId="7948A826" w:rsidR="00775B28" w:rsidRPr="00775B28" w:rsidRDefault="00373A8E" w:rsidP="007E2B87">
            <w:pPr>
              <w:pStyle w:val="ListParagraph"/>
              <w:numPr>
                <w:ilvl w:val="0"/>
                <w:numId w:val="194"/>
              </w:numPr>
              <w:rPr>
                <w:rFonts w:cs="Arial"/>
                <w:sz w:val="20"/>
              </w:rPr>
            </w:pPr>
            <w:r w:rsidRPr="007E2B87">
              <w:rPr>
                <w:rFonts w:cs="Arial"/>
                <w:sz w:val="20"/>
              </w:rPr>
              <w:t xml:space="preserve">Preparing </w:t>
            </w:r>
            <w:r w:rsidR="00775B28" w:rsidRPr="00775B28">
              <w:rPr>
                <w:rFonts w:eastAsiaTheme="minorHAnsi" w:cs="Arial"/>
                <w:snapToGrid/>
                <w:sz w:val="20"/>
              </w:rPr>
              <w:t>analysis of the strategic plan and a report on the progress of the strategic plan and changes or revisions to the Legislature</w:t>
            </w:r>
            <w:r w:rsidR="00A55346">
              <w:rPr>
                <w:rFonts w:eastAsiaTheme="minorHAnsi" w:cs="Arial"/>
                <w:snapToGrid/>
                <w:sz w:val="20"/>
              </w:rPr>
              <w:t>.</w:t>
            </w:r>
          </w:p>
          <w:p w14:paraId="21E505A1" w14:textId="7367B728" w:rsidR="00CC1D70" w:rsidRPr="007E2B87" w:rsidRDefault="00775B28" w:rsidP="007E2B87">
            <w:pPr>
              <w:pStyle w:val="ListParagraph"/>
              <w:numPr>
                <w:ilvl w:val="0"/>
                <w:numId w:val="194"/>
              </w:numPr>
              <w:rPr>
                <w:rFonts w:cs="Arial"/>
                <w:sz w:val="20"/>
              </w:rPr>
            </w:pPr>
            <w:r>
              <w:rPr>
                <w:rFonts w:eastAsiaTheme="minorHAnsi" w:cs="Arial"/>
                <w:snapToGrid/>
                <w:sz w:val="20"/>
              </w:rPr>
              <w:t>Providing technical assistance on the implementation of recommended plan changes and revisions</w:t>
            </w:r>
            <w:r w:rsidR="00A55346">
              <w:rPr>
                <w:rFonts w:eastAsiaTheme="minorHAnsi" w:cs="Arial"/>
                <w:snapToGrid/>
                <w:sz w:val="20"/>
              </w:rPr>
              <w:t>.</w:t>
            </w:r>
          </w:p>
          <w:p w14:paraId="1D2033EB" w14:textId="34858A6B" w:rsidR="001A285F" w:rsidRDefault="001A285F" w:rsidP="00CE52A4">
            <w:pPr>
              <w:pStyle w:val="Level3"/>
              <w:numPr>
                <w:ilvl w:val="0"/>
                <w:numId w:val="0"/>
              </w:numPr>
              <w:rPr>
                <w:rFonts w:cs="Arial"/>
                <w:sz w:val="20"/>
                <w:szCs w:val="20"/>
              </w:rPr>
            </w:pPr>
          </w:p>
          <w:p w14:paraId="41A59133" w14:textId="4AD69145" w:rsidR="005D18B9" w:rsidRPr="007141B8" w:rsidRDefault="005D18B9" w:rsidP="00CE52A4">
            <w:pPr>
              <w:pStyle w:val="Level3"/>
              <w:numPr>
                <w:ilvl w:val="0"/>
                <w:numId w:val="0"/>
              </w:numPr>
              <w:rPr>
                <w:rFonts w:cs="Arial"/>
                <w:b/>
                <w:sz w:val="20"/>
                <w:szCs w:val="20"/>
              </w:rPr>
            </w:pPr>
            <w:r w:rsidRPr="00C00EE8">
              <w:rPr>
                <w:rFonts w:cs="Arial"/>
                <w:b/>
                <w:sz w:val="20"/>
                <w:szCs w:val="20"/>
              </w:rPr>
              <w:lastRenderedPageBreak/>
              <w:t>Invoices:</w:t>
            </w:r>
          </w:p>
          <w:p w14:paraId="5DDDCFCB" w14:textId="6CEF6C5E" w:rsidR="009426FB" w:rsidRPr="00356335" w:rsidRDefault="005D18B9" w:rsidP="00311F92">
            <w:pPr>
              <w:pStyle w:val="Level3"/>
              <w:numPr>
                <w:ilvl w:val="0"/>
                <w:numId w:val="0"/>
              </w:numPr>
              <w:rPr>
                <w:rFonts w:cs="Arial"/>
                <w:sz w:val="20"/>
                <w:szCs w:val="20"/>
              </w:rPr>
            </w:pPr>
            <w:r w:rsidRPr="00356335">
              <w:rPr>
                <w:rFonts w:cs="Arial"/>
                <w:sz w:val="20"/>
                <w:szCs w:val="20"/>
              </w:rPr>
              <w:t>Invoices shall be submitted to</w:t>
            </w:r>
            <w:r w:rsidR="005277C3" w:rsidRPr="00356335">
              <w:rPr>
                <w:rFonts w:cs="Arial"/>
                <w:sz w:val="20"/>
                <w:szCs w:val="20"/>
              </w:rPr>
              <w:t>:</w:t>
            </w:r>
            <w:r w:rsidR="00955155" w:rsidRPr="00356335">
              <w:rPr>
                <w:rFonts w:cs="Arial"/>
                <w:sz w:val="20"/>
                <w:szCs w:val="20"/>
              </w:rPr>
              <w:t xml:space="preserve">       </w:t>
            </w:r>
            <w:r w:rsidR="0004352F" w:rsidRPr="00356335">
              <w:rPr>
                <w:rFonts w:cs="Arial"/>
                <w:sz w:val="20"/>
                <w:szCs w:val="20"/>
              </w:rPr>
              <w:t xml:space="preserve">DHHS </w:t>
            </w:r>
          </w:p>
          <w:p w14:paraId="01CFC402" w14:textId="5709473F" w:rsidR="009426FB" w:rsidRPr="00356335" w:rsidRDefault="00810BFB" w:rsidP="00311F92">
            <w:pPr>
              <w:pStyle w:val="Level3"/>
              <w:numPr>
                <w:ilvl w:val="0"/>
                <w:numId w:val="0"/>
              </w:numPr>
              <w:rPr>
                <w:rFonts w:cs="Arial"/>
                <w:sz w:val="20"/>
                <w:szCs w:val="20"/>
              </w:rPr>
            </w:pPr>
            <w:r w:rsidRPr="00356335">
              <w:rPr>
                <w:rFonts w:cs="Arial"/>
                <w:sz w:val="20"/>
                <w:szCs w:val="20"/>
              </w:rPr>
              <w:t xml:space="preserve">                                                       </w:t>
            </w:r>
            <w:r w:rsidR="00A06EE2" w:rsidRPr="00356335">
              <w:rPr>
                <w:rFonts w:cs="Arial"/>
                <w:sz w:val="20"/>
                <w:szCs w:val="20"/>
              </w:rPr>
              <w:t>Nebraska Comprehensive Cancer Control Program</w:t>
            </w:r>
          </w:p>
          <w:p w14:paraId="5AC585B5" w14:textId="75AFCCE1" w:rsidR="0004352F" w:rsidRPr="00356335" w:rsidRDefault="009426FB" w:rsidP="009426FB">
            <w:pPr>
              <w:pStyle w:val="Level3"/>
              <w:numPr>
                <w:ilvl w:val="0"/>
                <w:numId w:val="0"/>
              </w:numPr>
              <w:ind w:left="3034" w:hanging="3034"/>
              <w:rPr>
                <w:rFonts w:cs="Arial"/>
                <w:sz w:val="20"/>
                <w:szCs w:val="20"/>
              </w:rPr>
            </w:pPr>
            <w:r w:rsidRPr="00356335">
              <w:rPr>
                <w:rFonts w:cs="Arial"/>
                <w:sz w:val="20"/>
                <w:szCs w:val="20"/>
              </w:rPr>
              <w:t xml:space="preserve">                                                       </w:t>
            </w:r>
            <w:r w:rsidR="007E2B87">
              <w:rPr>
                <w:rFonts w:cs="Arial"/>
                <w:sz w:val="20"/>
                <w:szCs w:val="20"/>
              </w:rPr>
              <w:t xml:space="preserve">Attn: </w:t>
            </w:r>
            <w:r w:rsidR="0004352F" w:rsidRPr="00356335">
              <w:rPr>
                <w:rFonts w:cs="Arial"/>
                <w:sz w:val="20"/>
                <w:szCs w:val="20"/>
              </w:rPr>
              <w:t>A</w:t>
            </w:r>
            <w:r w:rsidR="00006252" w:rsidRPr="00356335">
              <w:rPr>
                <w:rFonts w:cs="Arial"/>
                <w:sz w:val="20"/>
                <w:szCs w:val="20"/>
              </w:rPr>
              <w:t>dministrator II</w:t>
            </w:r>
            <w:r w:rsidR="00955155" w:rsidRPr="00356335">
              <w:rPr>
                <w:rFonts w:cs="Arial"/>
                <w:sz w:val="20"/>
                <w:szCs w:val="20"/>
              </w:rPr>
              <w:t xml:space="preserve"> </w:t>
            </w:r>
            <w:r w:rsidR="0004352F" w:rsidRPr="00356335">
              <w:rPr>
                <w:rFonts w:cs="Arial"/>
                <w:sz w:val="20"/>
                <w:szCs w:val="20"/>
              </w:rPr>
              <w:t xml:space="preserve">                                                      </w:t>
            </w:r>
          </w:p>
          <w:p w14:paraId="0145405F" w14:textId="0840CB44" w:rsidR="00955155" w:rsidRPr="00356335" w:rsidRDefault="00810BFB" w:rsidP="00311F92">
            <w:pPr>
              <w:pStyle w:val="Level3"/>
              <w:numPr>
                <w:ilvl w:val="0"/>
                <w:numId w:val="0"/>
              </w:numPr>
              <w:rPr>
                <w:rFonts w:cs="Arial"/>
                <w:sz w:val="20"/>
                <w:szCs w:val="20"/>
              </w:rPr>
            </w:pPr>
            <w:r w:rsidRPr="00356335">
              <w:rPr>
                <w:rFonts w:cs="Arial"/>
                <w:sz w:val="20"/>
                <w:szCs w:val="20"/>
              </w:rPr>
              <w:t xml:space="preserve">                                                       </w:t>
            </w:r>
            <w:r w:rsidR="0004352F" w:rsidRPr="00356335">
              <w:rPr>
                <w:rFonts w:cs="Arial"/>
                <w:sz w:val="20"/>
                <w:szCs w:val="20"/>
              </w:rPr>
              <w:t>301 Centennial Mall South</w:t>
            </w:r>
          </w:p>
          <w:p w14:paraId="25CCDE04" w14:textId="6484890A" w:rsidR="0004352F" w:rsidRDefault="0004352F" w:rsidP="00311F92">
            <w:pPr>
              <w:pStyle w:val="Level3"/>
              <w:numPr>
                <w:ilvl w:val="0"/>
                <w:numId w:val="0"/>
              </w:numPr>
              <w:rPr>
                <w:rFonts w:cs="Arial"/>
                <w:sz w:val="20"/>
                <w:szCs w:val="20"/>
              </w:rPr>
            </w:pPr>
            <w:r w:rsidRPr="00356335">
              <w:rPr>
                <w:rFonts w:cs="Arial"/>
                <w:sz w:val="20"/>
                <w:szCs w:val="20"/>
              </w:rPr>
              <w:t xml:space="preserve">                                                       Lincoln, NE 68509</w:t>
            </w:r>
          </w:p>
          <w:p w14:paraId="4B8A224B" w14:textId="598F6C37" w:rsidR="00AA79FA" w:rsidRPr="00356335" w:rsidRDefault="00AA79FA" w:rsidP="00A55346">
            <w:pPr>
              <w:pStyle w:val="Level3"/>
              <w:numPr>
                <w:ilvl w:val="0"/>
                <w:numId w:val="0"/>
              </w:numPr>
              <w:tabs>
                <w:tab w:val="left" w:pos="3075"/>
              </w:tabs>
              <w:rPr>
                <w:rFonts w:cs="Arial"/>
                <w:sz w:val="20"/>
                <w:szCs w:val="20"/>
              </w:rPr>
            </w:pPr>
            <w:r>
              <w:rPr>
                <w:rFonts w:cs="Arial"/>
                <w:sz w:val="20"/>
                <w:szCs w:val="20"/>
              </w:rPr>
              <w:tab/>
              <w:t>Kristen.smith@nebraska.gov</w:t>
            </w:r>
          </w:p>
          <w:p w14:paraId="178E3B8A" w14:textId="435A7B99" w:rsidR="00955155" w:rsidRDefault="00955155" w:rsidP="00CE52A4">
            <w:pPr>
              <w:pStyle w:val="Level3"/>
              <w:numPr>
                <w:ilvl w:val="0"/>
                <w:numId w:val="0"/>
              </w:numPr>
              <w:rPr>
                <w:rFonts w:cs="Arial"/>
                <w:sz w:val="20"/>
                <w:szCs w:val="20"/>
              </w:rPr>
            </w:pPr>
          </w:p>
          <w:p w14:paraId="2772B03A" w14:textId="7453C7F3" w:rsidR="00C13339" w:rsidRPr="00356335" w:rsidRDefault="00C13339" w:rsidP="00CE52A4">
            <w:pPr>
              <w:rPr>
                <w:rFonts w:cs="Arial"/>
                <w:b/>
                <w:sz w:val="20"/>
                <w:szCs w:val="20"/>
              </w:rPr>
            </w:pPr>
            <w:r w:rsidRPr="00356335">
              <w:rPr>
                <w:rFonts w:cs="Arial"/>
                <w:b/>
                <w:sz w:val="20"/>
                <w:szCs w:val="20"/>
              </w:rPr>
              <w:t>Scope of Work:</w:t>
            </w:r>
          </w:p>
          <w:p w14:paraId="75DF7284" w14:textId="77777777" w:rsidR="00C13339" w:rsidRPr="00356335" w:rsidRDefault="00C13339" w:rsidP="00CE52A4">
            <w:pPr>
              <w:rPr>
                <w:rFonts w:cs="Arial"/>
                <w:b/>
                <w:sz w:val="20"/>
                <w:szCs w:val="20"/>
              </w:rPr>
            </w:pPr>
          </w:p>
          <w:p w14:paraId="5AA34C73" w14:textId="2196DC71" w:rsidR="00596F21" w:rsidRDefault="009C0FEF" w:rsidP="007E2B87">
            <w:pPr>
              <w:pStyle w:val="xmsonormal"/>
              <w:numPr>
                <w:ilvl w:val="0"/>
                <w:numId w:val="195"/>
              </w:numPr>
              <w:rPr>
                <w:rFonts w:ascii="Arial" w:hAnsi="Arial" w:cs="Arial"/>
                <w:sz w:val="20"/>
                <w:szCs w:val="20"/>
              </w:rPr>
            </w:pPr>
            <w:r w:rsidRPr="00C2002E">
              <w:rPr>
                <w:rFonts w:ascii="Arial" w:hAnsi="Arial" w:cs="Arial"/>
                <w:sz w:val="20"/>
                <w:szCs w:val="20"/>
              </w:rPr>
              <w:t xml:space="preserve">In consultation </w:t>
            </w:r>
            <w:r w:rsidR="00854D22" w:rsidRPr="00C2002E">
              <w:rPr>
                <w:rFonts w:ascii="Arial" w:hAnsi="Arial" w:cs="Arial"/>
                <w:sz w:val="20"/>
                <w:szCs w:val="20"/>
              </w:rPr>
              <w:t>and</w:t>
            </w:r>
            <w:r w:rsidR="00D16DF9" w:rsidRPr="00C2002E">
              <w:rPr>
                <w:rFonts w:ascii="Arial" w:hAnsi="Arial" w:cs="Arial"/>
                <w:sz w:val="20"/>
                <w:szCs w:val="20"/>
              </w:rPr>
              <w:t xml:space="preserve"> </w:t>
            </w:r>
            <w:r w:rsidRPr="00C2002E">
              <w:rPr>
                <w:rFonts w:ascii="Arial" w:hAnsi="Arial" w:cs="Arial"/>
                <w:sz w:val="20"/>
                <w:szCs w:val="20"/>
              </w:rPr>
              <w:t xml:space="preserve">NE </w:t>
            </w:r>
            <w:r w:rsidR="00775B28">
              <w:rPr>
                <w:rFonts w:ascii="Arial" w:hAnsi="Arial" w:cs="Arial"/>
                <w:sz w:val="20"/>
                <w:szCs w:val="20"/>
              </w:rPr>
              <w:t>DHHS</w:t>
            </w:r>
            <w:r w:rsidRPr="00C2002E">
              <w:rPr>
                <w:rFonts w:ascii="Arial" w:hAnsi="Arial" w:cs="Arial"/>
                <w:sz w:val="20"/>
                <w:szCs w:val="20"/>
              </w:rPr>
              <w:t xml:space="preserve"> staff, t</w:t>
            </w:r>
            <w:r w:rsidR="001F3AA0" w:rsidRPr="007E2B87">
              <w:rPr>
                <w:rFonts w:ascii="Arial" w:hAnsi="Arial" w:cs="Arial"/>
                <w:sz w:val="20"/>
                <w:szCs w:val="20"/>
              </w:rPr>
              <w:t xml:space="preserve">he contractor will </w:t>
            </w:r>
            <w:r w:rsidR="00775B28">
              <w:rPr>
                <w:rFonts w:ascii="Arial" w:hAnsi="Arial" w:cs="Arial"/>
                <w:sz w:val="20"/>
                <w:szCs w:val="20"/>
              </w:rPr>
              <w:t>develop an</w:t>
            </w:r>
            <w:r w:rsidR="001F3AA0" w:rsidRPr="007E2B87">
              <w:rPr>
                <w:rFonts w:ascii="Arial" w:hAnsi="Arial" w:cs="Arial"/>
                <w:sz w:val="20"/>
                <w:szCs w:val="20"/>
              </w:rPr>
              <w:t xml:space="preserve"> evaluation plan</w:t>
            </w:r>
            <w:r w:rsidR="00BE38D3" w:rsidRPr="00C2002E">
              <w:rPr>
                <w:rFonts w:ascii="Arial" w:hAnsi="Arial" w:cs="Arial"/>
                <w:sz w:val="20"/>
                <w:szCs w:val="20"/>
              </w:rPr>
              <w:t xml:space="preserve"> </w:t>
            </w:r>
            <w:r w:rsidR="00855A64" w:rsidRPr="00C2002E">
              <w:rPr>
                <w:rFonts w:ascii="Arial" w:hAnsi="Arial" w:cs="Arial"/>
                <w:sz w:val="20"/>
                <w:szCs w:val="20"/>
              </w:rPr>
              <w:t>including the collection</w:t>
            </w:r>
            <w:r w:rsidR="00BE38D3" w:rsidRPr="00C2002E">
              <w:rPr>
                <w:rFonts w:ascii="Arial" w:hAnsi="Arial" w:cs="Arial"/>
                <w:sz w:val="20"/>
                <w:szCs w:val="20"/>
              </w:rPr>
              <w:t xml:space="preserve"> and monitor</w:t>
            </w:r>
            <w:r w:rsidR="00855A64" w:rsidRPr="00C2002E">
              <w:rPr>
                <w:rFonts w:ascii="Arial" w:hAnsi="Arial" w:cs="Arial"/>
                <w:sz w:val="20"/>
                <w:szCs w:val="20"/>
              </w:rPr>
              <w:t>ing of</w:t>
            </w:r>
            <w:r w:rsidR="00BE38D3" w:rsidRPr="00C2002E">
              <w:rPr>
                <w:rFonts w:ascii="Arial" w:hAnsi="Arial" w:cs="Arial"/>
                <w:sz w:val="20"/>
                <w:szCs w:val="20"/>
              </w:rPr>
              <w:t xml:space="preserve"> evaluation indicators</w:t>
            </w:r>
            <w:r w:rsidR="00855A64" w:rsidRPr="00C2002E">
              <w:rPr>
                <w:rFonts w:ascii="Arial" w:hAnsi="Arial" w:cs="Arial"/>
                <w:sz w:val="20"/>
                <w:szCs w:val="20"/>
              </w:rPr>
              <w:t xml:space="preserve">, </w:t>
            </w:r>
            <w:r w:rsidR="00854D22" w:rsidRPr="00C2002E">
              <w:rPr>
                <w:rFonts w:ascii="Arial" w:hAnsi="Arial" w:cs="Arial"/>
                <w:sz w:val="20"/>
                <w:szCs w:val="20"/>
              </w:rPr>
              <w:t>provid</w:t>
            </w:r>
            <w:r w:rsidR="00855A64" w:rsidRPr="00C2002E">
              <w:rPr>
                <w:rFonts w:ascii="Arial" w:hAnsi="Arial" w:cs="Arial"/>
                <w:sz w:val="20"/>
                <w:szCs w:val="20"/>
              </w:rPr>
              <w:t>ing</w:t>
            </w:r>
            <w:r w:rsidR="00854D22" w:rsidRPr="00C2002E">
              <w:rPr>
                <w:rFonts w:ascii="Arial" w:hAnsi="Arial" w:cs="Arial"/>
                <w:sz w:val="20"/>
                <w:szCs w:val="20"/>
              </w:rPr>
              <w:t xml:space="preserve"> </w:t>
            </w:r>
            <w:r w:rsidR="001F3AA0" w:rsidRPr="007E2B87">
              <w:rPr>
                <w:rFonts w:ascii="Arial" w:hAnsi="Arial" w:cs="Arial"/>
                <w:sz w:val="20"/>
                <w:szCs w:val="20"/>
              </w:rPr>
              <w:t>updates</w:t>
            </w:r>
            <w:r w:rsidR="00854D22" w:rsidRPr="00C2002E">
              <w:rPr>
                <w:rFonts w:ascii="Arial" w:hAnsi="Arial" w:cs="Arial"/>
                <w:sz w:val="20"/>
                <w:szCs w:val="20"/>
              </w:rPr>
              <w:t xml:space="preserve"> on </w:t>
            </w:r>
            <w:r w:rsidR="001F3AA0" w:rsidRPr="007E2B87">
              <w:rPr>
                <w:rFonts w:ascii="Arial" w:hAnsi="Arial" w:cs="Arial"/>
                <w:sz w:val="20"/>
                <w:szCs w:val="20"/>
              </w:rPr>
              <w:t>activities</w:t>
            </w:r>
            <w:r w:rsidR="00854D22" w:rsidRPr="00C2002E">
              <w:rPr>
                <w:rFonts w:ascii="Arial" w:hAnsi="Arial" w:cs="Arial"/>
                <w:sz w:val="20"/>
                <w:szCs w:val="20"/>
              </w:rPr>
              <w:t xml:space="preserve"> and assessments completed</w:t>
            </w:r>
            <w:r w:rsidR="00064A52" w:rsidRPr="00C2002E">
              <w:rPr>
                <w:rFonts w:ascii="Arial" w:hAnsi="Arial" w:cs="Arial"/>
                <w:sz w:val="20"/>
                <w:szCs w:val="20"/>
              </w:rPr>
              <w:t xml:space="preserve">, </w:t>
            </w:r>
            <w:r w:rsidR="00B13AD7" w:rsidRPr="00C2002E">
              <w:rPr>
                <w:rFonts w:ascii="Arial" w:hAnsi="Arial" w:cs="Arial"/>
                <w:sz w:val="20"/>
                <w:szCs w:val="20"/>
              </w:rPr>
              <w:t xml:space="preserve">and </w:t>
            </w:r>
            <w:r w:rsidR="00064A52" w:rsidRPr="00C2002E">
              <w:rPr>
                <w:rFonts w:ascii="Arial" w:hAnsi="Arial" w:cs="Arial"/>
                <w:sz w:val="20"/>
                <w:szCs w:val="20"/>
              </w:rPr>
              <w:t>survey and assessment</w:t>
            </w:r>
            <w:r w:rsidR="00555B0C" w:rsidRPr="00C2002E">
              <w:rPr>
                <w:rFonts w:ascii="Arial" w:hAnsi="Arial" w:cs="Arial"/>
                <w:sz w:val="20"/>
                <w:szCs w:val="20"/>
              </w:rPr>
              <w:t xml:space="preserve"> </w:t>
            </w:r>
            <w:r w:rsidR="00064A52" w:rsidRPr="00C2002E">
              <w:rPr>
                <w:rFonts w:ascii="Arial" w:hAnsi="Arial" w:cs="Arial"/>
                <w:sz w:val="20"/>
                <w:szCs w:val="20"/>
              </w:rPr>
              <w:t>tool development and revision</w:t>
            </w:r>
            <w:r w:rsidR="00775B28">
              <w:rPr>
                <w:rFonts w:ascii="Arial" w:hAnsi="Arial" w:cs="Arial"/>
                <w:sz w:val="20"/>
                <w:szCs w:val="20"/>
              </w:rPr>
              <w:t>.</w:t>
            </w:r>
          </w:p>
          <w:p w14:paraId="2E76CD1F" w14:textId="12918268" w:rsidR="00775B28" w:rsidRDefault="00775B28" w:rsidP="007E2B87">
            <w:pPr>
              <w:pStyle w:val="xmsonormal"/>
              <w:numPr>
                <w:ilvl w:val="0"/>
                <w:numId w:val="195"/>
              </w:numPr>
              <w:rPr>
                <w:rFonts w:ascii="Arial" w:hAnsi="Arial" w:cs="Arial"/>
                <w:sz w:val="20"/>
                <w:szCs w:val="20"/>
              </w:rPr>
            </w:pPr>
            <w:r w:rsidRPr="00775B28">
              <w:rPr>
                <w:rFonts w:ascii="Arial" w:hAnsi="Arial" w:cs="Arial"/>
                <w:sz w:val="20"/>
                <w:szCs w:val="20"/>
              </w:rPr>
              <w:t xml:space="preserve">Conduct interviews and focus groups with program staff, partners, and stakeholders </w:t>
            </w:r>
            <w:r>
              <w:rPr>
                <w:rFonts w:ascii="Arial" w:hAnsi="Arial" w:cs="Arial"/>
                <w:sz w:val="20"/>
                <w:szCs w:val="20"/>
              </w:rPr>
              <w:t>to evaluate plan successes, systemic challenges, and opportunities for plan revision</w:t>
            </w:r>
            <w:r w:rsidR="00EB49AC">
              <w:rPr>
                <w:rFonts w:ascii="Arial" w:hAnsi="Arial" w:cs="Arial"/>
                <w:sz w:val="20"/>
                <w:szCs w:val="20"/>
              </w:rPr>
              <w:t>.</w:t>
            </w:r>
          </w:p>
          <w:p w14:paraId="20E85C5C" w14:textId="6272C5F0" w:rsidR="00EB49AC" w:rsidRDefault="00EB49AC" w:rsidP="007E2B87">
            <w:pPr>
              <w:pStyle w:val="xmsonormal"/>
              <w:numPr>
                <w:ilvl w:val="0"/>
                <w:numId w:val="195"/>
              </w:numPr>
              <w:rPr>
                <w:rFonts w:ascii="Arial" w:hAnsi="Arial" w:cs="Arial"/>
                <w:sz w:val="20"/>
                <w:szCs w:val="20"/>
              </w:rPr>
            </w:pPr>
            <w:r>
              <w:rPr>
                <w:rFonts w:ascii="Arial" w:hAnsi="Arial" w:cs="Arial"/>
                <w:sz w:val="20"/>
                <w:szCs w:val="20"/>
              </w:rPr>
              <w:t>Provide draft Plan Evaluation Report to DHHS for consultation and coordinated revisions prior to submission.</w:t>
            </w:r>
          </w:p>
          <w:p w14:paraId="0DF5D2A0" w14:textId="734495D6" w:rsidR="00E24340" w:rsidRPr="00C2002E" w:rsidRDefault="00713D41" w:rsidP="007E2B87">
            <w:pPr>
              <w:pStyle w:val="xmsonormal"/>
              <w:numPr>
                <w:ilvl w:val="0"/>
                <w:numId w:val="195"/>
              </w:numPr>
              <w:rPr>
                <w:rFonts w:ascii="Arial" w:hAnsi="Arial" w:cs="Arial"/>
                <w:sz w:val="20"/>
                <w:szCs w:val="20"/>
              </w:rPr>
            </w:pPr>
            <w:r w:rsidRPr="007E2B87">
              <w:rPr>
                <w:rFonts w:ascii="Arial" w:hAnsi="Arial" w:cs="Arial"/>
                <w:sz w:val="20"/>
                <w:szCs w:val="20"/>
              </w:rPr>
              <w:t xml:space="preserve">Develop </w:t>
            </w:r>
            <w:r w:rsidR="00775B28">
              <w:rPr>
                <w:rFonts w:ascii="Arial" w:hAnsi="Arial" w:cs="Arial"/>
                <w:sz w:val="20"/>
                <w:szCs w:val="20"/>
              </w:rPr>
              <w:t xml:space="preserve">an </w:t>
            </w:r>
            <w:r w:rsidR="00775B28" w:rsidRPr="00775B28">
              <w:rPr>
                <w:rFonts w:ascii="Arial" w:hAnsi="Arial" w:cs="Arial"/>
                <w:sz w:val="20"/>
                <w:szCs w:val="20"/>
              </w:rPr>
              <w:t xml:space="preserve">analysis of the strategic plan and a report on the progress of the strategic plan and </w:t>
            </w:r>
            <w:r w:rsidR="00EB49AC">
              <w:rPr>
                <w:rFonts w:ascii="Arial" w:hAnsi="Arial" w:cs="Arial"/>
                <w:sz w:val="20"/>
                <w:szCs w:val="20"/>
              </w:rPr>
              <w:t xml:space="preserve">recommended </w:t>
            </w:r>
            <w:r w:rsidR="00775B28" w:rsidRPr="00775B28">
              <w:rPr>
                <w:rFonts w:ascii="Arial" w:hAnsi="Arial" w:cs="Arial"/>
                <w:sz w:val="20"/>
                <w:szCs w:val="20"/>
              </w:rPr>
              <w:t xml:space="preserve">changes or revisions </w:t>
            </w:r>
            <w:r w:rsidR="00F96D1C">
              <w:rPr>
                <w:rFonts w:ascii="Arial" w:hAnsi="Arial" w:cs="Arial"/>
                <w:sz w:val="20"/>
                <w:szCs w:val="20"/>
              </w:rPr>
              <w:t>for</w:t>
            </w:r>
            <w:r w:rsidR="00F96D1C" w:rsidRPr="00775B28">
              <w:rPr>
                <w:rFonts w:ascii="Arial" w:hAnsi="Arial" w:cs="Arial"/>
                <w:sz w:val="20"/>
                <w:szCs w:val="20"/>
              </w:rPr>
              <w:t xml:space="preserve"> </w:t>
            </w:r>
            <w:r w:rsidR="00775B28" w:rsidRPr="00775B28">
              <w:rPr>
                <w:rFonts w:ascii="Arial" w:hAnsi="Arial" w:cs="Arial"/>
                <w:sz w:val="20"/>
                <w:szCs w:val="20"/>
              </w:rPr>
              <w:t>the Legislature</w:t>
            </w:r>
            <w:r w:rsidR="00775B28">
              <w:rPr>
                <w:rFonts w:ascii="Arial" w:hAnsi="Arial" w:cs="Arial"/>
                <w:sz w:val="20"/>
                <w:szCs w:val="20"/>
              </w:rPr>
              <w:t>.</w:t>
            </w:r>
          </w:p>
          <w:p w14:paraId="5119572C" w14:textId="1668CDEB" w:rsidR="008052A2" w:rsidRPr="00C2002E" w:rsidRDefault="00D41E5A" w:rsidP="007E2B87">
            <w:pPr>
              <w:pStyle w:val="xmsonormal"/>
              <w:numPr>
                <w:ilvl w:val="0"/>
                <w:numId w:val="195"/>
              </w:numPr>
              <w:rPr>
                <w:rFonts w:ascii="Arial" w:hAnsi="Arial" w:cs="Arial"/>
                <w:sz w:val="20"/>
                <w:szCs w:val="20"/>
              </w:rPr>
            </w:pPr>
            <w:r w:rsidRPr="007E2B87">
              <w:rPr>
                <w:rFonts w:ascii="Arial" w:hAnsi="Arial" w:cs="Arial"/>
                <w:sz w:val="20"/>
                <w:szCs w:val="20"/>
              </w:rPr>
              <w:t xml:space="preserve">In consultation with and approval of NE </w:t>
            </w:r>
            <w:r w:rsidR="00775B28">
              <w:rPr>
                <w:rFonts w:ascii="Arial" w:hAnsi="Arial" w:cs="Arial"/>
                <w:sz w:val="20"/>
                <w:szCs w:val="20"/>
              </w:rPr>
              <w:t>DHHS</w:t>
            </w:r>
            <w:r w:rsidRPr="007E2B87">
              <w:rPr>
                <w:rFonts w:ascii="Arial" w:hAnsi="Arial" w:cs="Arial"/>
                <w:sz w:val="20"/>
                <w:szCs w:val="20"/>
              </w:rPr>
              <w:t xml:space="preserve">, </w:t>
            </w:r>
            <w:r w:rsidR="00765338">
              <w:rPr>
                <w:rFonts w:ascii="Arial" w:hAnsi="Arial" w:cs="Arial"/>
                <w:sz w:val="20"/>
                <w:szCs w:val="20"/>
              </w:rPr>
              <w:t xml:space="preserve">develop a communication plan and supporting </w:t>
            </w:r>
            <w:r w:rsidR="00EB49AC">
              <w:rPr>
                <w:rFonts w:ascii="Arial" w:hAnsi="Arial" w:cs="Arial"/>
                <w:sz w:val="20"/>
                <w:szCs w:val="20"/>
              </w:rPr>
              <w:t xml:space="preserve">materials to </w:t>
            </w:r>
            <w:proofErr w:type="spellStart"/>
            <w:r w:rsidR="00EB49AC">
              <w:rPr>
                <w:rFonts w:ascii="Arial" w:hAnsi="Arial" w:cs="Arial"/>
                <w:sz w:val="20"/>
                <w:szCs w:val="20"/>
              </w:rPr>
              <w:t>desminate</w:t>
            </w:r>
            <w:proofErr w:type="spellEnd"/>
            <w:r w:rsidR="00EB49AC">
              <w:rPr>
                <w:rFonts w:ascii="Arial" w:hAnsi="Arial" w:cs="Arial"/>
                <w:sz w:val="20"/>
                <w:szCs w:val="20"/>
              </w:rPr>
              <w:t xml:space="preserve"> evaluation findings</w:t>
            </w:r>
            <w:r w:rsidR="00AE6535" w:rsidRPr="007E2B87">
              <w:rPr>
                <w:rFonts w:ascii="Arial" w:hAnsi="Arial" w:cs="Arial"/>
                <w:sz w:val="20"/>
                <w:szCs w:val="20"/>
              </w:rPr>
              <w:t xml:space="preserve">. </w:t>
            </w:r>
            <w:r w:rsidR="00EB49AC">
              <w:rPr>
                <w:rFonts w:ascii="Arial" w:hAnsi="Arial" w:cs="Arial"/>
                <w:sz w:val="20"/>
                <w:szCs w:val="20"/>
              </w:rPr>
              <w:t>Supporting materials could</w:t>
            </w:r>
            <w:r w:rsidR="00AE6535" w:rsidRPr="007E2B87">
              <w:rPr>
                <w:rFonts w:ascii="Arial" w:hAnsi="Arial" w:cs="Arial"/>
                <w:sz w:val="20"/>
                <w:szCs w:val="20"/>
              </w:rPr>
              <w:t xml:space="preserve"> include, but is not limited to, </w:t>
            </w:r>
            <w:r w:rsidRPr="007E2B87">
              <w:rPr>
                <w:rFonts w:ascii="Arial" w:hAnsi="Arial" w:cs="Arial"/>
                <w:sz w:val="20"/>
                <w:szCs w:val="20"/>
              </w:rPr>
              <w:t>success stories,</w:t>
            </w:r>
            <w:r w:rsidR="008743CA" w:rsidRPr="007E2B87">
              <w:rPr>
                <w:rFonts w:ascii="Arial" w:hAnsi="Arial" w:cs="Arial"/>
                <w:sz w:val="20"/>
                <w:szCs w:val="20"/>
              </w:rPr>
              <w:t xml:space="preserve"> presentations,</w:t>
            </w:r>
            <w:r w:rsidRPr="007E2B87">
              <w:rPr>
                <w:rFonts w:ascii="Arial" w:hAnsi="Arial" w:cs="Arial"/>
                <w:sz w:val="20"/>
                <w:szCs w:val="20"/>
              </w:rPr>
              <w:t xml:space="preserve"> infographics, fact sheets, </w:t>
            </w:r>
            <w:r w:rsidR="00632A65" w:rsidRPr="007E2B87">
              <w:rPr>
                <w:rFonts w:ascii="Arial" w:hAnsi="Arial" w:cs="Arial"/>
                <w:sz w:val="20"/>
                <w:szCs w:val="20"/>
              </w:rPr>
              <w:t xml:space="preserve">and </w:t>
            </w:r>
            <w:r w:rsidRPr="007E2B87">
              <w:rPr>
                <w:rFonts w:ascii="Arial" w:hAnsi="Arial" w:cs="Arial"/>
                <w:sz w:val="20"/>
                <w:szCs w:val="20"/>
              </w:rPr>
              <w:t>impact statements</w:t>
            </w:r>
            <w:r w:rsidR="00632A65" w:rsidRPr="007E2B87">
              <w:rPr>
                <w:rFonts w:ascii="Arial" w:hAnsi="Arial" w:cs="Arial"/>
                <w:sz w:val="20"/>
                <w:szCs w:val="20"/>
              </w:rPr>
              <w:t xml:space="preserve">. </w:t>
            </w:r>
          </w:p>
          <w:p w14:paraId="2D9C21E2" w14:textId="1A575447" w:rsidR="00C04120" w:rsidRPr="00C04120" w:rsidRDefault="00775B28" w:rsidP="00C04120">
            <w:pPr>
              <w:pStyle w:val="ListParagraph"/>
              <w:widowControl/>
              <w:numPr>
                <w:ilvl w:val="0"/>
                <w:numId w:val="195"/>
              </w:numPr>
              <w:autoSpaceDE w:val="0"/>
              <w:autoSpaceDN w:val="0"/>
              <w:adjustRightInd w:val="0"/>
              <w:rPr>
                <w:rFonts w:cs="Arial"/>
                <w:sz w:val="20"/>
              </w:rPr>
            </w:pPr>
            <w:r>
              <w:rPr>
                <w:rFonts w:cs="Arial"/>
                <w:sz w:val="20"/>
              </w:rPr>
              <w:t>Provide technical assistance to DHHS and Olmstead advisory committee in making recommended changes and revisions to the plan</w:t>
            </w:r>
            <w:r w:rsidR="00C04120">
              <w:rPr>
                <w:rFonts w:cs="Arial"/>
                <w:sz w:val="20"/>
              </w:rPr>
              <w:t>.</w:t>
            </w:r>
          </w:p>
          <w:p w14:paraId="6418E5F7" w14:textId="06B9220E" w:rsidR="0037530A" w:rsidRDefault="0037530A" w:rsidP="007E2B87">
            <w:pPr>
              <w:pStyle w:val="xmsonormal"/>
              <w:numPr>
                <w:ilvl w:val="0"/>
                <w:numId w:val="195"/>
              </w:numPr>
              <w:rPr>
                <w:rFonts w:ascii="Arial" w:hAnsi="Arial" w:cs="Arial"/>
                <w:sz w:val="20"/>
                <w:szCs w:val="20"/>
              </w:rPr>
            </w:pPr>
            <w:r w:rsidRPr="007E2B87">
              <w:rPr>
                <w:rFonts w:ascii="Arial" w:hAnsi="Arial" w:cs="Arial"/>
                <w:sz w:val="20"/>
                <w:szCs w:val="20"/>
              </w:rPr>
              <w:t>Attend</w:t>
            </w:r>
            <w:r w:rsidR="00F518A7">
              <w:rPr>
                <w:rFonts w:ascii="Arial" w:hAnsi="Arial" w:cs="Arial"/>
                <w:sz w:val="20"/>
                <w:szCs w:val="20"/>
              </w:rPr>
              <w:t xml:space="preserve"> and facilitate</w:t>
            </w:r>
            <w:r w:rsidRPr="007E2B87">
              <w:rPr>
                <w:rFonts w:ascii="Arial" w:hAnsi="Arial" w:cs="Arial"/>
                <w:sz w:val="20"/>
                <w:szCs w:val="20"/>
              </w:rPr>
              <w:t xml:space="preserve"> meetings with program staff</w:t>
            </w:r>
            <w:r w:rsidR="002647D3" w:rsidRPr="00C2002E">
              <w:rPr>
                <w:rFonts w:ascii="Arial" w:hAnsi="Arial" w:cs="Arial"/>
                <w:sz w:val="20"/>
                <w:szCs w:val="20"/>
              </w:rPr>
              <w:t xml:space="preserve">, </w:t>
            </w:r>
            <w:r w:rsidR="00775B28">
              <w:rPr>
                <w:rFonts w:ascii="Arial" w:hAnsi="Arial" w:cs="Arial"/>
                <w:sz w:val="20"/>
                <w:szCs w:val="20"/>
              </w:rPr>
              <w:t>partner agencies</w:t>
            </w:r>
            <w:r w:rsidR="002647D3" w:rsidRPr="00C2002E">
              <w:rPr>
                <w:rFonts w:ascii="Arial" w:hAnsi="Arial" w:cs="Arial"/>
                <w:sz w:val="20"/>
                <w:szCs w:val="20"/>
              </w:rPr>
              <w:t xml:space="preserve">, and </w:t>
            </w:r>
            <w:r w:rsidR="00775B28">
              <w:rPr>
                <w:rFonts w:ascii="Arial" w:hAnsi="Arial" w:cs="Arial"/>
                <w:sz w:val="20"/>
                <w:szCs w:val="20"/>
              </w:rPr>
              <w:t>stakeholders</w:t>
            </w:r>
            <w:r w:rsidR="002647D3" w:rsidRPr="00C2002E">
              <w:rPr>
                <w:rFonts w:ascii="Arial" w:hAnsi="Arial" w:cs="Arial"/>
                <w:sz w:val="20"/>
                <w:szCs w:val="20"/>
              </w:rPr>
              <w:t xml:space="preserve">, as determined by NE </w:t>
            </w:r>
            <w:r w:rsidR="00775B28">
              <w:rPr>
                <w:rFonts w:ascii="Arial" w:hAnsi="Arial" w:cs="Arial"/>
                <w:sz w:val="20"/>
                <w:szCs w:val="20"/>
              </w:rPr>
              <w:t>DHHS</w:t>
            </w:r>
            <w:r w:rsidR="002647D3" w:rsidRPr="00C2002E">
              <w:rPr>
                <w:rFonts w:ascii="Arial" w:hAnsi="Arial" w:cs="Arial"/>
                <w:sz w:val="20"/>
                <w:szCs w:val="20"/>
              </w:rPr>
              <w:t xml:space="preserve"> staf</w:t>
            </w:r>
            <w:r w:rsidR="00F518A7">
              <w:rPr>
                <w:rFonts w:ascii="Arial" w:hAnsi="Arial" w:cs="Arial"/>
                <w:sz w:val="20"/>
                <w:szCs w:val="20"/>
              </w:rPr>
              <w:t>f.</w:t>
            </w:r>
            <w:r w:rsidR="002647D3" w:rsidRPr="00C2002E">
              <w:rPr>
                <w:rFonts w:ascii="Arial" w:hAnsi="Arial" w:cs="Arial"/>
                <w:sz w:val="20"/>
                <w:szCs w:val="20"/>
              </w:rPr>
              <w:t xml:space="preserve"> </w:t>
            </w:r>
            <w:r w:rsidR="002647D3" w:rsidRPr="00C2002E" w:rsidDel="002647D3">
              <w:rPr>
                <w:rFonts w:ascii="Arial" w:hAnsi="Arial" w:cs="Arial"/>
                <w:sz w:val="20"/>
                <w:szCs w:val="20"/>
              </w:rPr>
              <w:t xml:space="preserve"> </w:t>
            </w:r>
          </w:p>
          <w:p w14:paraId="469E78A1" w14:textId="7281751C" w:rsidR="00F518A7" w:rsidRDefault="00F518A7" w:rsidP="007E2B87">
            <w:pPr>
              <w:pStyle w:val="xmsonormal"/>
              <w:numPr>
                <w:ilvl w:val="0"/>
                <w:numId w:val="195"/>
              </w:numPr>
              <w:rPr>
                <w:rFonts w:ascii="Arial" w:hAnsi="Arial" w:cs="Arial"/>
                <w:sz w:val="20"/>
                <w:szCs w:val="20"/>
              </w:rPr>
            </w:pPr>
            <w:r>
              <w:rPr>
                <w:rFonts w:ascii="Arial" w:hAnsi="Arial" w:cs="Arial"/>
                <w:sz w:val="20"/>
                <w:szCs w:val="20"/>
              </w:rPr>
              <w:t>Monthly touch-base with DHHS to share insights and progress to be coordinated with DHHS staff.</w:t>
            </w:r>
          </w:p>
          <w:p w14:paraId="03274EAD" w14:textId="77777777" w:rsidR="00656B68" w:rsidRPr="007E2B87" w:rsidRDefault="00656B68" w:rsidP="00656B68">
            <w:pPr>
              <w:rPr>
                <w:rFonts w:cs="Arial"/>
                <w:sz w:val="20"/>
                <w:szCs w:val="20"/>
              </w:rPr>
            </w:pPr>
          </w:p>
          <w:p w14:paraId="1601EBB0" w14:textId="77777777" w:rsidR="00656B68" w:rsidRPr="007E2B87" w:rsidRDefault="00656B68" w:rsidP="00656B68">
            <w:pPr>
              <w:rPr>
                <w:rFonts w:cs="Arial"/>
                <w:b/>
                <w:sz w:val="20"/>
                <w:szCs w:val="20"/>
              </w:rPr>
            </w:pPr>
            <w:r w:rsidRPr="007E2B87">
              <w:rPr>
                <w:rFonts w:cs="Arial"/>
                <w:b/>
                <w:sz w:val="20"/>
                <w:szCs w:val="20"/>
              </w:rPr>
              <w:t>Deliverables:</w:t>
            </w:r>
          </w:p>
          <w:p w14:paraId="31A5935E" w14:textId="0393E38C" w:rsidR="00AB4BEC" w:rsidRPr="007E2B87" w:rsidRDefault="00AB4BEC" w:rsidP="00AB4BEC">
            <w:pPr>
              <w:pStyle w:val="Default"/>
              <w:rPr>
                <w:sz w:val="20"/>
                <w:szCs w:val="20"/>
              </w:rPr>
            </w:pPr>
            <w:r w:rsidRPr="007E2B87">
              <w:rPr>
                <w:sz w:val="20"/>
                <w:szCs w:val="20"/>
              </w:rPr>
              <w:t xml:space="preserve">Contracted bidder will complete the outlined deliverables listed below. </w:t>
            </w:r>
            <w:r w:rsidR="005F57F1" w:rsidRPr="007E2B87">
              <w:rPr>
                <w:sz w:val="20"/>
                <w:szCs w:val="20"/>
              </w:rPr>
              <w:t xml:space="preserve">NE </w:t>
            </w:r>
            <w:r w:rsidR="00775B28">
              <w:rPr>
                <w:sz w:val="20"/>
                <w:szCs w:val="20"/>
              </w:rPr>
              <w:t>DHHS</w:t>
            </w:r>
            <w:r w:rsidRPr="007E2B87">
              <w:rPr>
                <w:sz w:val="20"/>
                <w:szCs w:val="20"/>
              </w:rPr>
              <w:t xml:space="preserve"> may waive deadlines or allow extension for the provision of certain Deliverables:</w:t>
            </w:r>
          </w:p>
          <w:p w14:paraId="447D07DC" w14:textId="0BA35AF7" w:rsidR="00D70742" w:rsidRPr="007E2B87" w:rsidRDefault="00D70742" w:rsidP="00AB4BEC">
            <w:pPr>
              <w:pStyle w:val="Default"/>
              <w:rPr>
                <w:sz w:val="20"/>
                <w:szCs w:val="20"/>
              </w:rPr>
            </w:pPr>
          </w:p>
          <w:tbl>
            <w:tblPr>
              <w:tblStyle w:val="TableGrid"/>
              <w:tblW w:w="0" w:type="auto"/>
              <w:tblInd w:w="207" w:type="dxa"/>
              <w:tblLook w:val="04A0" w:firstRow="1" w:lastRow="0" w:firstColumn="1" w:lastColumn="0" w:noHBand="0" w:noVBand="1"/>
            </w:tblPr>
            <w:tblGrid>
              <w:gridCol w:w="759"/>
              <w:gridCol w:w="4043"/>
              <w:gridCol w:w="3226"/>
            </w:tblGrid>
            <w:tr w:rsidR="00D70742" w:rsidRPr="00D53E9E" w14:paraId="61ABC3DA" w14:textId="77777777" w:rsidTr="007E2B87">
              <w:tc>
                <w:tcPr>
                  <w:tcW w:w="759" w:type="dxa"/>
                </w:tcPr>
                <w:p w14:paraId="42776B9B" w14:textId="77777777" w:rsidR="00D70742" w:rsidRPr="007E2B87" w:rsidDel="005A6DC5" w:rsidRDefault="00D70742" w:rsidP="00D70742">
                  <w:pPr>
                    <w:pStyle w:val="Level1Body"/>
                    <w:rPr>
                      <w:rFonts w:eastAsia="Calibri" w:cs="Arial"/>
                      <w:b/>
                      <w:sz w:val="20"/>
                    </w:rPr>
                  </w:pPr>
                  <w:r w:rsidRPr="007E2B87">
                    <w:rPr>
                      <w:rFonts w:eastAsia="Calibri" w:cs="Arial"/>
                      <w:b/>
                      <w:sz w:val="20"/>
                    </w:rPr>
                    <w:t>#</w:t>
                  </w:r>
                </w:p>
              </w:tc>
              <w:tc>
                <w:tcPr>
                  <w:tcW w:w="4043" w:type="dxa"/>
                </w:tcPr>
                <w:p w14:paraId="7A67DE8A" w14:textId="77777777" w:rsidR="00D70742" w:rsidRPr="007E2B87" w:rsidRDefault="00D70742" w:rsidP="00D70742">
                  <w:pPr>
                    <w:pStyle w:val="Level1Body"/>
                    <w:rPr>
                      <w:rFonts w:eastAsia="Calibri" w:cs="Arial"/>
                      <w:b/>
                      <w:sz w:val="20"/>
                    </w:rPr>
                  </w:pPr>
                  <w:r w:rsidRPr="007E2B87">
                    <w:rPr>
                      <w:rFonts w:eastAsia="Calibri" w:cs="Arial"/>
                      <w:b/>
                      <w:sz w:val="20"/>
                    </w:rPr>
                    <w:t>Deliverable</w:t>
                  </w:r>
                </w:p>
              </w:tc>
              <w:tc>
                <w:tcPr>
                  <w:tcW w:w="3226" w:type="dxa"/>
                </w:tcPr>
                <w:p w14:paraId="7DD14E0A" w14:textId="215AFAC2" w:rsidR="00D70742" w:rsidRPr="007E2B87" w:rsidRDefault="00D70742" w:rsidP="00D70742">
                  <w:pPr>
                    <w:pStyle w:val="Level1Body"/>
                    <w:rPr>
                      <w:rFonts w:eastAsia="Calibri" w:cs="Arial"/>
                      <w:b/>
                      <w:sz w:val="20"/>
                    </w:rPr>
                  </w:pPr>
                  <w:r w:rsidRPr="007E2B87">
                    <w:rPr>
                      <w:rFonts w:eastAsia="Calibri" w:cs="Arial"/>
                      <w:b/>
                      <w:sz w:val="20"/>
                    </w:rPr>
                    <w:t xml:space="preserve">Frequency </w:t>
                  </w:r>
                  <w:r w:rsidR="008E751C" w:rsidRPr="007E2B87">
                    <w:rPr>
                      <w:rFonts w:eastAsia="Calibri" w:cs="Arial"/>
                      <w:b/>
                      <w:sz w:val="20"/>
                    </w:rPr>
                    <w:t>&amp; Due Date</w:t>
                  </w:r>
                </w:p>
              </w:tc>
            </w:tr>
            <w:tr w:rsidR="00D70742" w:rsidRPr="00D53E9E" w14:paraId="105985C1" w14:textId="77777777" w:rsidTr="007E2B87">
              <w:tc>
                <w:tcPr>
                  <w:tcW w:w="759" w:type="dxa"/>
                </w:tcPr>
                <w:p w14:paraId="4EB031F2" w14:textId="783CCDD6" w:rsidR="00D70742" w:rsidRPr="007E2B87" w:rsidRDefault="0023104E" w:rsidP="00D70742">
                  <w:pPr>
                    <w:pStyle w:val="Level1Body"/>
                    <w:rPr>
                      <w:rFonts w:eastAsia="Calibri" w:cs="Arial"/>
                      <w:sz w:val="20"/>
                    </w:rPr>
                  </w:pPr>
                  <w:r>
                    <w:rPr>
                      <w:rFonts w:eastAsia="Calibri" w:cs="Arial"/>
                      <w:sz w:val="20"/>
                    </w:rPr>
                    <w:t>1</w:t>
                  </w:r>
                </w:p>
              </w:tc>
              <w:tc>
                <w:tcPr>
                  <w:tcW w:w="4043" w:type="dxa"/>
                </w:tcPr>
                <w:p w14:paraId="5878E7FB" w14:textId="48949521" w:rsidR="00D70742" w:rsidRPr="007E2B87" w:rsidRDefault="0023104E" w:rsidP="00D70742">
                  <w:pPr>
                    <w:pStyle w:val="Level1Body"/>
                    <w:jc w:val="left"/>
                    <w:rPr>
                      <w:rFonts w:eastAsia="Calibri" w:cs="Arial"/>
                      <w:sz w:val="20"/>
                    </w:rPr>
                  </w:pPr>
                  <w:r>
                    <w:rPr>
                      <w:rFonts w:eastAsia="Calibri" w:cs="Arial"/>
                      <w:sz w:val="20"/>
                    </w:rPr>
                    <w:t xml:space="preserve">Data Collection and Evaluation </w:t>
                  </w:r>
                  <w:r w:rsidR="00BB1F5E">
                    <w:rPr>
                      <w:rFonts w:eastAsia="Calibri" w:cs="Arial"/>
                      <w:sz w:val="20"/>
                    </w:rPr>
                    <w:t>Plan</w:t>
                  </w:r>
                </w:p>
              </w:tc>
              <w:tc>
                <w:tcPr>
                  <w:tcW w:w="3226" w:type="dxa"/>
                </w:tcPr>
                <w:p w14:paraId="31687B93" w14:textId="0F566BA5" w:rsidR="00D70742" w:rsidRPr="007E2B87" w:rsidRDefault="00BB1F5E" w:rsidP="00D70742">
                  <w:pPr>
                    <w:pStyle w:val="Level1Body"/>
                    <w:jc w:val="left"/>
                    <w:rPr>
                      <w:rFonts w:eastAsia="Calibri" w:cs="Arial"/>
                      <w:sz w:val="20"/>
                    </w:rPr>
                  </w:pPr>
                  <w:r>
                    <w:rPr>
                      <w:rFonts w:eastAsia="Calibri" w:cs="Arial"/>
                      <w:sz w:val="20"/>
                    </w:rPr>
                    <w:t>One-Time (January 15, 202</w:t>
                  </w:r>
                  <w:r w:rsidR="00EF7B90">
                    <w:rPr>
                      <w:rFonts w:eastAsia="Calibri" w:cs="Arial"/>
                      <w:sz w:val="20"/>
                    </w:rPr>
                    <w:t>4</w:t>
                  </w:r>
                  <w:r>
                    <w:rPr>
                      <w:rFonts w:eastAsia="Calibri" w:cs="Arial"/>
                      <w:sz w:val="20"/>
                    </w:rPr>
                    <w:t>)</w:t>
                  </w:r>
                </w:p>
              </w:tc>
            </w:tr>
            <w:tr w:rsidR="00C04120" w:rsidRPr="00D53E9E" w14:paraId="59463BA8" w14:textId="77777777" w:rsidTr="007E2B87">
              <w:tc>
                <w:tcPr>
                  <w:tcW w:w="759" w:type="dxa"/>
                </w:tcPr>
                <w:p w14:paraId="556CFE4D" w14:textId="016C5CAE" w:rsidR="00C04120" w:rsidRPr="007E2B87" w:rsidRDefault="0023104E" w:rsidP="00D70742">
                  <w:pPr>
                    <w:pStyle w:val="Level1Body"/>
                    <w:rPr>
                      <w:rFonts w:eastAsia="Calibri" w:cs="Arial"/>
                      <w:sz w:val="20"/>
                    </w:rPr>
                  </w:pPr>
                  <w:r>
                    <w:rPr>
                      <w:rFonts w:eastAsia="Calibri" w:cs="Arial"/>
                      <w:sz w:val="20"/>
                    </w:rPr>
                    <w:t>2</w:t>
                  </w:r>
                </w:p>
              </w:tc>
              <w:tc>
                <w:tcPr>
                  <w:tcW w:w="4043" w:type="dxa"/>
                </w:tcPr>
                <w:p w14:paraId="5164AADC" w14:textId="352C3A7B" w:rsidR="00C04120" w:rsidRPr="007E2B87" w:rsidRDefault="00BB1F5E" w:rsidP="00D70742">
                  <w:pPr>
                    <w:pStyle w:val="Level1Body"/>
                    <w:jc w:val="left"/>
                    <w:rPr>
                      <w:rFonts w:eastAsia="Calibri" w:cs="Arial"/>
                      <w:sz w:val="20"/>
                    </w:rPr>
                  </w:pPr>
                  <w:r>
                    <w:rPr>
                      <w:rFonts w:eastAsia="Calibri" w:cs="Arial"/>
                      <w:sz w:val="20"/>
                    </w:rPr>
                    <w:t xml:space="preserve">Olmstead </w:t>
                  </w:r>
                  <w:r w:rsidR="00594551">
                    <w:rPr>
                      <w:rFonts w:eastAsia="Calibri" w:cs="Arial"/>
                      <w:sz w:val="20"/>
                    </w:rPr>
                    <w:t xml:space="preserve">Plan </w:t>
                  </w:r>
                  <w:r>
                    <w:rPr>
                      <w:rFonts w:eastAsia="Calibri" w:cs="Arial"/>
                      <w:sz w:val="20"/>
                    </w:rPr>
                    <w:t>Evaluation Report</w:t>
                  </w:r>
                </w:p>
              </w:tc>
              <w:tc>
                <w:tcPr>
                  <w:tcW w:w="3226" w:type="dxa"/>
                </w:tcPr>
                <w:p w14:paraId="1DFBA06D" w14:textId="5062CCC8" w:rsidR="00C04120" w:rsidRPr="007E2B87" w:rsidRDefault="00BB1F5E" w:rsidP="00D70742">
                  <w:pPr>
                    <w:pStyle w:val="Level1Body"/>
                    <w:jc w:val="left"/>
                    <w:rPr>
                      <w:rFonts w:eastAsia="Calibri" w:cs="Arial"/>
                      <w:sz w:val="20"/>
                    </w:rPr>
                  </w:pPr>
                  <w:r>
                    <w:rPr>
                      <w:rFonts w:eastAsia="Calibri" w:cs="Arial"/>
                      <w:sz w:val="20"/>
                    </w:rPr>
                    <w:t>One-Time</w:t>
                  </w:r>
                  <w:r w:rsidRPr="007E2B87">
                    <w:rPr>
                      <w:rFonts w:eastAsia="Calibri" w:cs="Arial"/>
                      <w:sz w:val="20"/>
                    </w:rPr>
                    <w:t xml:space="preserve"> (</w:t>
                  </w:r>
                  <w:r>
                    <w:rPr>
                      <w:rFonts w:eastAsia="Calibri" w:cs="Arial"/>
                      <w:sz w:val="20"/>
                    </w:rPr>
                    <w:t>October</w:t>
                  </w:r>
                  <w:r w:rsidRPr="007E2B87">
                    <w:rPr>
                      <w:rFonts w:eastAsia="Calibri" w:cs="Arial"/>
                      <w:sz w:val="20"/>
                    </w:rPr>
                    <w:t xml:space="preserve"> 15</w:t>
                  </w:r>
                  <w:r>
                    <w:rPr>
                      <w:rFonts w:eastAsia="Calibri" w:cs="Arial"/>
                      <w:sz w:val="20"/>
                    </w:rPr>
                    <w:t>, 2024</w:t>
                  </w:r>
                  <w:r w:rsidRPr="007E2B87">
                    <w:rPr>
                      <w:rFonts w:eastAsia="Calibri" w:cs="Arial"/>
                      <w:sz w:val="20"/>
                    </w:rPr>
                    <w:t>)</w:t>
                  </w:r>
                  <w:r>
                    <w:rPr>
                      <w:rFonts w:eastAsia="Calibri" w:cs="Arial"/>
                      <w:sz w:val="20"/>
                    </w:rPr>
                    <w:t xml:space="preserve"> </w:t>
                  </w:r>
                </w:p>
              </w:tc>
            </w:tr>
            <w:tr w:rsidR="00BB1F5E" w:rsidRPr="00D53E9E" w14:paraId="4AC4551B" w14:textId="77777777" w:rsidTr="007E2B87">
              <w:tc>
                <w:tcPr>
                  <w:tcW w:w="759" w:type="dxa"/>
                </w:tcPr>
                <w:p w14:paraId="39C25B30" w14:textId="7957062B" w:rsidR="00BB1F5E" w:rsidRPr="007E2B87" w:rsidRDefault="00BB1F5E" w:rsidP="00BB1F5E">
                  <w:pPr>
                    <w:pStyle w:val="Level1Body"/>
                    <w:rPr>
                      <w:rFonts w:eastAsia="Calibri" w:cs="Arial"/>
                      <w:sz w:val="20"/>
                    </w:rPr>
                  </w:pPr>
                  <w:r>
                    <w:rPr>
                      <w:rFonts w:eastAsia="Calibri" w:cs="Arial"/>
                      <w:sz w:val="20"/>
                    </w:rPr>
                    <w:t>3</w:t>
                  </w:r>
                </w:p>
              </w:tc>
              <w:tc>
                <w:tcPr>
                  <w:tcW w:w="4043" w:type="dxa"/>
                </w:tcPr>
                <w:p w14:paraId="7031061E" w14:textId="3818DBE6" w:rsidR="00BB1F5E" w:rsidRPr="007E2B87" w:rsidRDefault="00EB49AC" w:rsidP="00BB1F5E">
                  <w:pPr>
                    <w:pStyle w:val="Level1Body"/>
                    <w:jc w:val="left"/>
                    <w:rPr>
                      <w:rFonts w:eastAsia="Calibri" w:cs="Arial"/>
                      <w:sz w:val="20"/>
                    </w:rPr>
                  </w:pPr>
                  <w:r>
                    <w:rPr>
                      <w:rFonts w:eastAsia="Calibri" w:cs="Arial"/>
                      <w:sz w:val="20"/>
                    </w:rPr>
                    <w:t>Communications Plan and Supporting Materials</w:t>
                  </w:r>
                </w:p>
              </w:tc>
              <w:tc>
                <w:tcPr>
                  <w:tcW w:w="3226" w:type="dxa"/>
                </w:tcPr>
                <w:p w14:paraId="23C4AA41" w14:textId="48213B6B" w:rsidR="00BB1F5E" w:rsidRPr="007E2B87" w:rsidRDefault="00BB1F5E" w:rsidP="00BB1F5E">
                  <w:pPr>
                    <w:pStyle w:val="Level1Body"/>
                    <w:jc w:val="left"/>
                    <w:rPr>
                      <w:rFonts w:eastAsia="Calibri" w:cs="Arial"/>
                      <w:sz w:val="20"/>
                    </w:rPr>
                  </w:pPr>
                  <w:r>
                    <w:rPr>
                      <w:rFonts w:eastAsia="Calibri" w:cs="Arial"/>
                      <w:sz w:val="20"/>
                    </w:rPr>
                    <w:t>One-Time (</w:t>
                  </w:r>
                  <w:proofErr w:type="gramStart"/>
                  <w:r w:rsidR="00EB49AC">
                    <w:rPr>
                      <w:rFonts w:eastAsia="Calibri" w:cs="Arial"/>
                      <w:sz w:val="20"/>
                    </w:rPr>
                    <w:t xml:space="preserve">December </w:t>
                  </w:r>
                  <w:r>
                    <w:rPr>
                      <w:rFonts w:eastAsia="Calibri" w:cs="Arial"/>
                      <w:sz w:val="20"/>
                    </w:rPr>
                    <w:t xml:space="preserve"> 15</w:t>
                  </w:r>
                  <w:proofErr w:type="gramEnd"/>
                  <w:r>
                    <w:rPr>
                      <w:rFonts w:eastAsia="Calibri" w:cs="Arial"/>
                      <w:sz w:val="20"/>
                    </w:rPr>
                    <w:t>, 2025)</w:t>
                  </w:r>
                </w:p>
              </w:tc>
            </w:tr>
            <w:tr w:rsidR="00C04120" w:rsidRPr="00D53E9E" w14:paraId="1CD5FF98" w14:textId="77777777" w:rsidTr="007E2B87">
              <w:tc>
                <w:tcPr>
                  <w:tcW w:w="759" w:type="dxa"/>
                </w:tcPr>
                <w:p w14:paraId="766B6F80" w14:textId="3DF16232" w:rsidR="00C04120" w:rsidRPr="007E2B87" w:rsidRDefault="0023104E" w:rsidP="00D70742">
                  <w:pPr>
                    <w:pStyle w:val="Level1Body"/>
                    <w:rPr>
                      <w:rFonts w:eastAsia="Calibri" w:cs="Arial"/>
                      <w:sz w:val="20"/>
                    </w:rPr>
                  </w:pPr>
                  <w:r>
                    <w:rPr>
                      <w:rFonts w:eastAsia="Calibri" w:cs="Arial"/>
                      <w:sz w:val="20"/>
                    </w:rPr>
                    <w:t>4</w:t>
                  </w:r>
                </w:p>
              </w:tc>
              <w:tc>
                <w:tcPr>
                  <w:tcW w:w="4043" w:type="dxa"/>
                </w:tcPr>
                <w:p w14:paraId="12A168AE" w14:textId="4A50F0D7" w:rsidR="00C04120" w:rsidRPr="007E2B87" w:rsidRDefault="00594551" w:rsidP="00D70742">
                  <w:pPr>
                    <w:pStyle w:val="Level1Body"/>
                    <w:jc w:val="left"/>
                    <w:rPr>
                      <w:rFonts w:eastAsia="Calibri" w:cs="Arial"/>
                      <w:sz w:val="20"/>
                    </w:rPr>
                  </w:pPr>
                  <w:r>
                    <w:rPr>
                      <w:rFonts w:eastAsia="Calibri" w:cs="Arial"/>
                      <w:sz w:val="20"/>
                    </w:rPr>
                    <w:t>Olmstead Plan revision recommendation draft language</w:t>
                  </w:r>
                </w:p>
              </w:tc>
              <w:tc>
                <w:tcPr>
                  <w:tcW w:w="3226" w:type="dxa"/>
                </w:tcPr>
                <w:p w14:paraId="55399355" w14:textId="7DBDBF17" w:rsidR="00C04120" w:rsidRPr="007E2B87" w:rsidRDefault="00C04120" w:rsidP="00D70742">
                  <w:pPr>
                    <w:pStyle w:val="Level1Body"/>
                    <w:jc w:val="left"/>
                    <w:rPr>
                      <w:rFonts w:eastAsia="Calibri" w:cs="Arial"/>
                      <w:sz w:val="20"/>
                    </w:rPr>
                  </w:pPr>
                  <w:r>
                    <w:rPr>
                      <w:rFonts w:eastAsia="Calibri" w:cs="Arial"/>
                      <w:sz w:val="20"/>
                    </w:rPr>
                    <w:t>One-Time (</w:t>
                  </w:r>
                  <w:r w:rsidR="00EB49AC">
                    <w:rPr>
                      <w:rFonts w:eastAsia="Calibri" w:cs="Arial"/>
                      <w:sz w:val="20"/>
                    </w:rPr>
                    <w:t>January 15, 2025</w:t>
                  </w:r>
                  <w:r>
                    <w:rPr>
                      <w:rFonts w:eastAsia="Calibri" w:cs="Arial"/>
                      <w:sz w:val="20"/>
                    </w:rPr>
                    <w:t>)</w:t>
                  </w:r>
                </w:p>
              </w:tc>
            </w:tr>
            <w:tr w:rsidR="00C04120" w:rsidRPr="00D53E9E" w14:paraId="283774B5" w14:textId="77777777" w:rsidTr="007E2B87">
              <w:tc>
                <w:tcPr>
                  <w:tcW w:w="759" w:type="dxa"/>
                </w:tcPr>
                <w:p w14:paraId="453285CF" w14:textId="0457488B" w:rsidR="00C04120" w:rsidRDefault="00F96D1C" w:rsidP="007061CB">
                  <w:pPr>
                    <w:pStyle w:val="Level1Body"/>
                    <w:rPr>
                      <w:rFonts w:eastAsia="Calibri" w:cs="Arial"/>
                      <w:sz w:val="20"/>
                    </w:rPr>
                  </w:pPr>
                  <w:r>
                    <w:rPr>
                      <w:rFonts w:eastAsia="Calibri" w:cs="Arial"/>
                      <w:sz w:val="20"/>
                    </w:rPr>
                    <w:t>5</w:t>
                  </w:r>
                </w:p>
              </w:tc>
              <w:tc>
                <w:tcPr>
                  <w:tcW w:w="4043" w:type="dxa"/>
                </w:tcPr>
                <w:p w14:paraId="3E442A92" w14:textId="436E691F" w:rsidR="00C04120" w:rsidRPr="000143BD" w:rsidRDefault="00EB49AC" w:rsidP="007061CB">
                  <w:pPr>
                    <w:pStyle w:val="Level1Body"/>
                    <w:jc w:val="left"/>
                    <w:rPr>
                      <w:rFonts w:eastAsia="Calibri" w:cs="Arial"/>
                      <w:sz w:val="20"/>
                    </w:rPr>
                  </w:pPr>
                  <w:r>
                    <w:rPr>
                      <w:rFonts w:eastAsia="Calibri" w:cs="Arial"/>
                      <w:sz w:val="20"/>
                    </w:rPr>
                    <w:t xml:space="preserve">Summary of </w:t>
                  </w:r>
                  <w:proofErr w:type="spellStart"/>
                  <w:r>
                    <w:rPr>
                      <w:rFonts w:eastAsia="Calibri" w:cs="Arial"/>
                      <w:sz w:val="20"/>
                    </w:rPr>
                    <w:t>Techanical</w:t>
                  </w:r>
                  <w:proofErr w:type="spellEnd"/>
                  <w:r>
                    <w:rPr>
                      <w:rFonts w:eastAsia="Calibri" w:cs="Arial"/>
                      <w:sz w:val="20"/>
                    </w:rPr>
                    <w:t xml:space="preserve"> Assistance and Final Recommendations for Plan Revisions</w:t>
                  </w:r>
                </w:p>
              </w:tc>
              <w:tc>
                <w:tcPr>
                  <w:tcW w:w="3226" w:type="dxa"/>
                </w:tcPr>
                <w:p w14:paraId="5821EABF" w14:textId="7C1213A3" w:rsidR="00C04120" w:rsidRPr="000143BD" w:rsidRDefault="00EB49AC" w:rsidP="007061CB">
                  <w:pPr>
                    <w:pStyle w:val="Level1Body"/>
                    <w:jc w:val="left"/>
                    <w:rPr>
                      <w:rFonts w:eastAsia="Calibri" w:cs="Arial"/>
                      <w:sz w:val="20"/>
                    </w:rPr>
                  </w:pPr>
                  <w:r>
                    <w:rPr>
                      <w:rFonts w:eastAsia="Calibri" w:cs="Arial"/>
                      <w:sz w:val="20"/>
                    </w:rPr>
                    <w:t>One-Time (March 30, 2025)</w:t>
                  </w:r>
                </w:p>
              </w:tc>
            </w:tr>
            <w:tr w:rsidR="00C04120" w:rsidRPr="00D53E9E" w14:paraId="481CB57C" w14:textId="77777777" w:rsidTr="007E2B87">
              <w:tc>
                <w:tcPr>
                  <w:tcW w:w="759" w:type="dxa"/>
                </w:tcPr>
                <w:p w14:paraId="15545DB8" w14:textId="14C5EA28" w:rsidR="00C04120" w:rsidRDefault="00C04120" w:rsidP="00D70742">
                  <w:pPr>
                    <w:pStyle w:val="Level1Body"/>
                    <w:rPr>
                      <w:rFonts w:eastAsia="Calibri" w:cs="Arial"/>
                      <w:sz w:val="20"/>
                    </w:rPr>
                  </w:pPr>
                </w:p>
              </w:tc>
              <w:tc>
                <w:tcPr>
                  <w:tcW w:w="4043" w:type="dxa"/>
                </w:tcPr>
                <w:p w14:paraId="609C1D8E" w14:textId="017230C7" w:rsidR="00C04120" w:rsidRPr="000143BD" w:rsidDel="008E751C" w:rsidRDefault="00C04120" w:rsidP="00D70742">
                  <w:pPr>
                    <w:pStyle w:val="Level1Body"/>
                    <w:jc w:val="left"/>
                    <w:rPr>
                      <w:rFonts w:eastAsia="Calibri" w:cs="Arial"/>
                      <w:sz w:val="20"/>
                    </w:rPr>
                  </w:pPr>
                </w:p>
              </w:tc>
              <w:tc>
                <w:tcPr>
                  <w:tcW w:w="3226" w:type="dxa"/>
                </w:tcPr>
                <w:p w14:paraId="6026B5E3" w14:textId="0E8E3ACB" w:rsidR="00C04120" w:rsidRPr="000143BD" w:rsidRDefault="00C04120" w:rsidP="00D70742">
                  <w:pPr>
                    <w:pStyle w:val="Level1Body"/>
                    <w:jc w:val="left"/>
                    <w:rPr>
                      <w:rFonts w:eastAsia="Calibri" w:cs="Arial"/>
                      <w:sz w:val="20"/>
                    </w:rPr>
                  </w:pPr>
                </w:p>
              </w:tc>
            </w:tr>
          </w:tbl>
          <w:p w14:paraId="51491794" w14:textId="3CA0BF95" w:rsidR="00C13339" w:rsidRPr="007E2B87" w:rsidRDefault="00C13339" w:rsidP="007E2B87">
            <w:pPr>
              <w:rPr>
                <w:rFonts w:cs="Arial"/>
                <w:sz w:val="20"/>
              </w:rPr>
            </w:pPr>
          </w:p>
        </w:tc>
      </w:tr>
      <w:tr w:rsidR="00C13339" w:rsidRPr="00AD74AA" w14:paraId="2D29D39E" w14:textId="77777777" w:rsidTr="007E2B87">
        <w:trPr>
          <w:trHeight w:val="638"/>
          <w:jc w:val="center"/>
        </w:trPr>
        <w:tc>
          <w:tcPr>
            <w:tcW w:w="2340" w:type="dxa"/>
            <w:shd w:val="clear" w:color="auto" w:fill="auto"/>
          </w:tcPr>
          <w:p w14:paraId="1EFD1B2D" w14:textId="77777777" w:rsidR="00C13339" w:rsidRPr="007E2B87" w:rsidRDefault="00C13339" w:rsidP="00CE52A4">
            <w:pPr>
              <w:rPr>
                <w:rFonts w:cs="Arial"/>
                <w:b/>
                <w:sz w:val="20"/>
                <w:szCs w:val="20"/>
              </w:rPr>
            </w:pPr>
            <w:r w:rsidRPr="007E2B87">
              <w:rPr>
                <w:rFonts w:cs="Arial"/>
                <w:sz w:val="20"/>
                <w:szCs w:val="20"/>
              </w:rPr>
              <w:lastRenderedPageBreak/>
              <w:t xml:space="preserve">Bidder name: </w:t>
            </w:r>
          </w:p>
        </w:tc>
        <w:tc>
          <w:tcPr>
            <w:tcW w:w="6295" w:type="dxa"/>
            <w:shd w:val="clear" w:color="auto" w:fill="auto"/>
          </w:tcPr>
          <w:p w14:paraId="6F085174" w14:textId="77777777" w:rsidR="00C13339" w:rsidRPr="007E2B87" w:rsidRDefault="00C13339" w:rsidP="00CE52A4">
            <w:pPr>
              <w:rPr>
                <w:rFonts w:cs="Arial"/>
                <w:b/>
                <w:sz w:val="20"/>
                <w:szCs w:val="20"/>
              </w:rPr>
            </w:pPr>
            <w:r w:rsidRPr="007E2B87">
              <w:rPr>
                <w:rFonts w:cs="Arial"/>
                <w:sz w:val="20"/>
                <w:szCs w:val="20"/>
              </w:rPr>
              <w:t>[enter text]</w:t>
            </w:r>
          </w:p>
        </w:tc>
      </w:tr>
      <w:tr w:rsidR="00C13339" w:rsidRPr="00AD74AA" w14:paraId="2380E3E1" w14:textId="77777777" w:rsidTr="007E0140">
        <w:trPr>
          <w:jc w:val="center"/>
        </w:trPr>
        <w:tc>
          <w:tcPr>
            <w:tcW w:w="2340" w:type="dxa"/>
            <w:shd w:val="clear" w:color="auto" w:fill="auto"/>
          </w:tcPr>
          <w:p w14:paraId="38A80D45" w14:textId="46122E91" w:rsidR="00C13339" w:rsidRPr="007E2B87" w:rsidRDefault="00C13339" w:rsidP="00FC6E9E">
            <w:pPr>
              <w:jc w:val="left"/>
              <w:rPr>
                <w:rFonts w:cs="Arial"/>
                <w:sz w:val="20"/>
                <w:szCs w:val="20"/>
              </w:rPr>
            </w:pPr>
            <w:r w:rsidRPr="007E2B87">
              <w:rPr>
                <w:rFonts w:cs="Arial"/>
                <w:sz w:val="20"/>
                <w:szCs w:val="20"/>
              </w:rPr>
              <w:t>Deliverable 1 Cost:</w:t>
            </w:r>
            <w:r w:rsidR="00EB5579" w:rsidRPr="007E2B87">
              <w:rPr>
                <w:rFonts w:cs="Arial"/>
                <w:sz w:val="20"/>
                <w:szCs w:val="20"/>
              </w:rPr>
              <w:t xml:space="preserve"> </w:t>
            </w:r>
            <w:r w:rsidR="006A5A10" w:rsidRPr="007E2B87">
              <w:rPr>
                <w:rFonts w:cs="Arial"/>
                <w:sz w:val="20"/>
                <w:szCs w:val="20"/>
              </w:rPr>
              <w:br/>
            </w:r>
            <w:r w:rsidR="00F96D1C">
              <w:rPr>
                <w:rFonts w:eastAsia="Calibri" w:cs="Arial"/>
                <w:sz w:val="20"/>
              </w:rPr>
              <w:t>Data Collection and Evaluation Plan</w:t>
            </w:r>
          </w:p>
        </w:tc>
        <w:tc>
          <w:tcPr>
            <w:tcW w:w="6295" w:type="dxa"/>
            <w:shd w:val="clear" w:color="auto" w:fill="auto"/>
          </w:tcPr>
          <w:p w14:paraId="2211E4BD" w14:textId="77777777" w:rsidR="00C13339" w:rsidRPr="007E2B87" w:rsidRDefault="00C13339" w:rsidP="00CE52A4">
            <w:pPr>
              <w:rPr>
                <w:rFonts w:cs="Arial"/>
                <w:sz w:val="20"/>
                <w:szCs w:val="20"/>
              </w:rPr>
            </w:pPr>
            <w:r w:rsidRPr="007E2B87">
              <w:rPr>
                <w:rFonts w:cs="Arial"/>
                <w:sz w:val="20"/>
                <w:szCs w:val="20"/>
              </w:rPr>
              <w:t>[enter text]</w:t>
            </w:r>
          </w:p>
        </w:tc>
      </w:tr>
      <w:tr w:rsidR="00C13339" w:rsidRPr="00AD74AA" w14:paraId="4DB690A5" w14:textId="77777777" w:rsidTr="007E0140">
        <w:trPr>
          <w:jc w:val="center"/>
        </w:trPr>
        <w:tc>
          <w:tcPr>
            <w:tcW w:w="2340" w:type="dxa"/>
            <w:shd w:val="clear" w:color="auto" w:fill="auto"/>
          </w:tcPr>
          <w:p w14:paraId="5B90F882" w14:textId="6D84009D" w:rsidR="00C13339" w:rsidRDefault="00C13339" w:rsidP="006A5A10">
            <w:pPr>
              <w:jc w:val="left"/>
              <w:rPr>
                <w:rFonts w:cs="Arial"/>
                <w:sz w:val="20"/>
                <w:szCs w:val="20"/>
              </w:rPr>
            </w:pPr>
            <w:r w:rsidRPr="007E2B87">
              <w:rPr>
                <w:rFonts w:cs="Arial"/>
                <w:sz w:val="20"/>
                <w:szCs w:val="20"/>
              </w:rPr>
              <w:t>Deliverable 2 Cost:</w:t>
            </w:r>
            <w:r w:rsidR="00EB5579" w:rsidRPr="007E2B87">
              <w:rPr>
                <w:rFonts w:cs="Arial"/>
                <w:sz w:val="20"/>
                <w:szCs w:val="20"/>
              </w:rPr>
              <w:t xml:space="preserve"> </w:t>
            </w:r>
            <w:r w:rsidR="006A5A10" w:rsidRPr="007E2B87">
              <w:rPr>
                <w:rFonts w:cs="Arial"/>
                <w:sz w:val="20"/>
                <w:szCs w:val="20"/>
              </w:rPr>
              <w:br/>
            </w:r>
            <w:r w:rsidR="00DC64C7">
              <w:rPr>
                <w:rFonts w:cs="Arial"/>
                <w:sz w:val="20"/>
                <w:szCs w:val="20"/>
              </w:rPr>
              <w:t>Olmstead Plan Evaluation Report</w:t>
            </w:r>
          </w:p>
          <w:p w14:paraId="22B2F194" w14:textId="0FF24014" w:rsidR="00464FA3" w:rsidRPr="007E2B87" w:rsidRDefault="00464FA3" w:rsidP="006A5A10">
            <w:pPr>
              <w:jc w:val="left"/>
              <w:rPr>
                <w:rFonts w:cs="Arial"/>
                <w:sz w:val="20"/>
                <w:szCs w:val="20"/>
              </w:rPr>
            </w:pPr>
          </w:p>
        </w:tc>
        <w:tc>
          <w:tcPr>
            <w:tcW w:w="6295" w:type="dxa"/>
            <w:shd w:val="clear" w:color="auto" w:fill="auto"/>
          </w:tcPr>
          <w:p w14:paraId="45EA6F24" w14:textId="110B839D" w:rsidR="00C13339" w:rsidRPr="007E2B87" w:rsidRDefault="00C13339" w:rsidP="00CE52A4">
            <w:pPr>
              <w:rPr>
                <w:rFonts w:cs="Arial"/>
                <w:sz w:val="20"/>
                <w:szCs w:val="20"/>
              </w:rPr>
            </w:pPr>
            <w:r w:rsidRPr="007E2B87">
              <w:rPr>
                <w:rFonts w:cs="Arial"/>
                <w:sz w:val="20"/>
                <w:szCs w:val="20"/>
              </w:rPr>
              <w:t>[enter text]</w:t>
            </w:r>
          </w:p>
        </w:tc>
      </w:tr>
      <w:tr w:rsidR="00F606BF" w:rsidRPr="00AD74AA" w14:paraId="05FBC5CE" w14:textId="77777777" w:rsidTr="007E0140">
        <w:trPr>
          <w:jc w:val="center"/>
        </w:trPr>
        <w:tc>
          <w:tcPr>
            <w:tcW w:w="2340" w:type="dxa"/>
            <w:shd w:val="clear" w:color="auto" w:fill="auto"/>
          </w:tcPr>
          <w:p w14:paraId="3E244E97" w14:textId="260B2C0E" w:rsidR="00F606BF" w:rsidRPr="007E2B87" w:rsidRDefault="00F606BF" w:rsidP="00FC6E9E">
            <w:pPr>
              <w:jc w:val="left"/>
              <w:rPr>
                <w:rFonts w:cs="Arial"/>
                <w:sz w:val="20"/>
                <w:szCs w:val="20"/>
              </w:rPr>
            </w:pPr>
            <w:r w:rsidRPr="007E2B87">
              <w:rPr>
                <w:rFonts w:cs="Arial"/>
                <w:sz w:val="20"/>
                <w:szCs w:val="20"/>
              </w:rPr>
              <w:lastRenderedPageBreak/>
              <w:t>Deliverable 3 Cost:</w:t>
            </w:r>
            <w:r w:rsidR="00EB5579" w:rsidRPr="007E2B87">
              <w:rPr>
                <w:rFonts w:cs="Arial"/>
                <w:sz w:val="20"/>
                <w:szCs w:val="20"/>
              </w:rPr>
              <w:t xml:space="preserve"> </w:t>
            </w:r>
            <w:r w:rsidR="00FC6E9E" w:rsidRPr="007E2B87">
              <w:rPr>
                <w:rFonts w:cs="Arial"/>
                <w:sz w:val="20"/>
                <w:szCs w:val="20"/>
              </w:rPr>
              <w:br/>
            </w:r>
            <w:r w:rsidR="00F96D1C">
              <w:rPr>
                <w:rFonts w:eastAsia="Calibri" w:cs="Arial"/>
                <w:sz w:val="20"/>
              </w:rPr>
              <w:t>Communications Plan and Supporting Materials</w:t>
            </w:r>
          </w:p>
        </w:tc>
        <w:tc>
          <w:tcPr>
            <w:tcW w:w="6295" w:type="dxa"/>
            <w:shd w:val="clear" w:color="auto" w:fill="auto"/>
          </w:tcPr>
          <w:p w14:paraId="11E7D5A5" w14:textId="094600A1" w:rsidR="00F606BF" w:rsidRPr="007E2B87" w:rsidRDefault="00CE52A4" w:rsidP="00CE52A4">
            <w:pPr>
              <w:rPr>
                <w:rFonts w:cs="Arial"/>
                <w:sz w:val="20"/>
                <w:szCs w:val="20"/>
              </w:rPr>
            </w:pPr>
            <w:r w:rsidRPr="007E2B87">
              <w:rPr>
                <w:rFonts w:cs="Arial"/>
                <w:sz w:val="20"/>
                <w:szCs w:val="20"/>
              </w:rPr>
              <w:t>[enter text]</w:t>
            </w:r>
          </w:p>
        </w:tc>
      </w:tr>
      <w:tr w:rsidR="00F606BF" w:rsidRPr="00AD74AA" w14:paraId="5844D45F" w14:textId="77777777" w:rsidTr="007E0140">
        <w:trPr>
          <w:jc w:val="center"/>
        </w:trPr>
        <w:tc>
          <w:tcPr>
            <w:tcW w:w="2340" w:type="dxa"/>
            <w:shd w:val="clear" w:color="auto" w:fill="auto"/>
          </w:tcPr>
          <w:p w14:paraId="26E01F6B" w14:textId="10207369" w:rsidR="00F606BF" w:rsidRPr="00A55346" w:rsidRDefault="00F606BF" w:rsidP="00DB3328">
            <w:pPr>
              <w:jc w:val="left"/>
              <w:rPr>
                <w:rFonts w:cs="Arial"/>
                <w:sz w:val="20"/>
                <w:szCs w:val="20"/>
                <w:highlight w:val="cyan"/>
              </w:rPr>
            </w:pPr>
            <w:r w:rsidRPr="00464FA3">
              <w:rPr>
                <w:rFonts w:cs="Arial"/>
                <w:sz w:val="20"/>
                <w:szCs w:val="20"/>
              </w:rPr>
              <w:t>Deliverable 4 Cost:</w:t>
            </w:r>
            <w:r w:rsidR="00EB5579" w:rsidRPr="00464FA3">
              <w:rPr>
                <w:rFonts w:cs="Arial"/>
                <w:sz w:val="20"/>
                <w:szCs w:val="20"/>
              </w:rPr>
              <w:t xml:space="preserve"> </w:t>
            </w:r>
            <w:r w:rsidR="006A5A10" w:rsidRPr="00A55346">
              <w:rPr>
                <w:rFonts w:cs="Arial"/>
                <w:sz w:val="20"/>
                <w:szCs w:val="20"/>
                <w:highlight w:val="cyan"/>
              </w:rPr>
              <w:br/>
            </w:r>
            <w:r w:rsidR="00F96D1C">
              <w:rPr>
                <w:rFonts w:eastAsia="Calibri" w:cs="Arial"/>
                <w:sz w:val="20"/>
              </w:rPr>
              <w:t>Olmstead Plan revision recommendation draft language</w:t>
            </w:r>
            <w:r w:rsidR="00F96D1C" w:rsidRPr="00F96D1C" w:rsidDel="00F96D1C">
              <w:rPr>
                <w:rFonts w:cs="Arial"/>
                <w:sz w:val="20"/>
                <w:szCs w:val="20"/>
                <w:highlight w:val="cyan"/>
              </w:rPr>
              <w:t xml:space="preserve"> </w:t>
            </w:r>
          </w:p>
        </w:tc>
        <w:tc>
          <w:tcPr>
            <w:tcW w:w="6295" w:type="dxa"/>
            <w:shd w:val="clear" w:color="auto" w:fill="auto"/>
          </w:tcPr>
          <w:p w14:paraId="7F220C75" w14:textId="42BC169E" w:rsidR="00F606BF" w:rsidRPr="007E2B87" w:rsidRDefault="00CE52A4" w:rsidP="00CE52A4">
            <w:pPr>
              <w:rPr>
                <w:rFonts w:cs="Arial"/>
                <w:sz w:val="20"/>
                <w:szCs w:val="20"/>
              </w:rPr>
            </w:pPr>
            <w:r w:rsidRPr="007E2B87">
              <w:rPr>
                <w:rFonts w:cs="Arial"/>
                <w:sz w:val="20"/>
                <w:szCs w:val="20"/>
              </w:rPr>
              <w:t>[enter text]</w:t>
            </w:r>
          </w:p>
        </w:tc>
      </w:tr>
      <w:tr w:rsidR="00F96D1C" w:rsidRPr="00AD74AA" w14:paraId="4FB00D37" w14:textId="77777777" w:rsidTr="007E0140">
        <w:trPr>
          <w:jc w:val="center"/>
        </w:trPr>
        <w:tc>
          <w:tcPr>
            <w:tcW w:w="2340" w:type="dxa"/>
            <w:shd w:val="clear" w:color="auto" w:fill="auto"/>
          </w:tcPr>
          <w:p w14:paraId="23FE9527" w14:textId="77777777" w:rsidR="00F96D1C" w:rsidRPr="00A55346" w:rsidRDefault="00F96D1C" w:rsidP="00DB3328">
            <w:pPr>
              <w:jc w:val="left"/>
              <w:rPr>
                <w:rFonts w:cs="Arial"/>
                <w:sz w:val="20"/>
                <w:szCs w:val="20"/>
              </w:rPr>
            </w:pPr>
            <w:r w:rsidRPr="00A55346">
              <w:rPr>
                <w:rFonts w:cs="Arial"/>
                <w:sz w:val="20"/>
                <w:szCs w:val="20"/>
              </w:rPr>
              <w:t xml:space="preserve">Deliverable 5 Cost: </w:t>
            </w:r>
          </w:p>
          <w:p w14:paraId="3F5FC9B4" w14:textId="77777777" w:rsidR="00F96D1C" w:rsidRPr="000143BD" w:rsidRDefault="00F96D1C" w:rsidP="00F96D1C">
            <w:pPr>
              <w:pStyle w:val="Level1Body"/>
              <w:jc w:val="left"/>
              <w:rPr>
                <w:rFonts w:eastAsia="Calibri" w:cs="Arial"/>
                <w:sz w:val="20"/>
              </w:rPr>
            </w:pPr>
            <w:r>
              <w:rPr>
                <w:rFonts w:eastAsia="Calibri" w:cs="Arial"/>
                <w:sz w:val="20"/>
              </w:rPr>
              <w:t xml:space="preserve">Summary of </w:t>
            </w:r>
            <w:proofErr w:type="spellStart"/>
            <w:r>
              <w:rPr>
                <w:rFonts w:eastAsia="Calibri" w:cs="Arial"/>
                <w:sz w:val="20"/>
              </w:rPr>
              <w:t>Techanical</w:t>
            </w:r>
            <w:proofErr w:type="spellEnd"/>
            <w:r>
              <w:rPr>
                <w:rFonts w:eastAsia="Calibri" w:cs="Arial"/>
                <w:sz w:val="20"/>
              </w:rPr>
              <w:t xml:space="preserve"> Assistance and Final Recommendations for Plan Revisions</w:t>
            </w:r>
          </w:p>
          <w:p w14:paraId="50D67353" w14:textId="4751B0F6" w:rsidR="00F96D1C" w:rsidRPr="00F96D1C" w:rsidRDefault="00F96D1C" w:rsidP="00DB3328">
            <w:pPr>
              <w:jc w:val="left"/>
              <w:rPr>
                <w:rFonts w:cs="Arial"/>
                <w:sz w:val="20"/>
                <w:szCs w:val="20"/>
                <w:highlight w:val="cyan"/>
              </w:rPr>
            </w:pPr>
          </w:p>
        </w:tc>
        <w:tc>
          <w:tcPr>
            <w:tcW w:w="6295" w:type="dxa"/>
            <w:shd w:val="clear" w:color="auto" w:fill="auto"/>
          </w:tcPr>
          <w:p w14:paraId="4E132645" w14:textId="3A862548" w:rsidR="00F96D1C" w:rsidRPr="007E2B87" w:rsidRDefault="00464FA3" w:rsidP="00CE52A4">
            <w:pPr>
              <w:rPr>
                <w:rFonts w:cs="Arial"/>
                <w:sz w:val="20"/>
                <w:szCs w:val="20"/>
              </w:rPr>
            </w:pPr>
            <w:r w:rsidRPr="007E2B87">
              <w:rPr>
                <w:rFonts w:cs="Arial"/>
                <w:sz w:val="20"/>
                <w:szCs w:val="20"/>
              </w:rPr>
              <w:t>[enter text]</w:t>
            </w:r>
          </w:p>
        </w:tc>
      </w:tr>
      <w:tr w:rsidR="007E0140" w:rsidRPr="00AD74AA" w14:paraId="77F76B61" w14:textId="37B81D2B" w:rsidTr="007E2B87">
        <w:trPr>
          <w:trHeight w:val="458"/>
          <w:jc w:val="center"/>
        </w:trPr>
        <w:tc>
          <w:tcPr>
            <w:tcW w:w="2340" w:type="dxa"/>
            <w:shd w:val="clear" w:color="auto" w:fill="auto"/>
          </w:tcPr>
          <w:p w14:paraId="2BEB2BAE" w14:textId="43CF4994" w:rsidR="007E0140" w:rsidRPr="00EA4694" w:rsidRDefault="007E0140" w:rsidP="0085389E">
            <w:pPr>
              <w:rPr>
                <w:rFonts w:cs="Arial"/>
                <w:sz w:val="20"/>
                <w:szCs w:val="20"/>
              </w:rPr>
            </w:pPr>
            <w:r>
              <w:rPr>
                <w:rFonts w:cs="Arial"/>
                <w:sz w:val="20"/>
                <w:szCs w:val="20"/>
              </w:rPr>
              <w:t>Total Project Cost:</w:t>
            </w:r>
          </w:p>
        </w:tc>
        <w:tc>
          <w:tcPr>
            <w:tcW w:w="6295" w:type="dxa"/>
            <w:shd w:val="clear" w:color="auto" w:fill="auto"/>
          </w:tcPr>
          <w:p w14:paraId="2D43C57A" w14:textId="4BDBF417" w:rsidR="007E0140" w:rsidRPr="00EA4694" w:rsidRDefault="00464FA3" w:rsidP="007E0140">
            <w:pPr>
              <w:rPr>
                <w:rFonts w:cs="Arial"/>
                <w:sz w:val="20"/>
                <w:szCs w:val="20"/>
              </w:rPr>
            </w:pPr>
            <w:r w:rsidRPr="007E2B87">
              <w:rPr>
                <w:rFonts w:cs="Arial"/>
                <w:sz w:val="20"/>
                <w:szCs w:val="20"/>
              </w:rPr>
              <w:t>[enter text]</w:t>
            </w:r>
          </w:p>
        </w:tc>
      </w:tr>
      <w:tr w:rsidR="0085389E" w:rsidRPr="00AD74AA" w14:paraId="2E11F652" w14:textId="77777777" w:rsidTr="007E2B87">
        <w:trPr>
          <w:trHeight w:val="665"/>
          <w:jc w:val="center"/>
        </w:trPr>
        <w:tc>
          <w:tcPr>
            <w:tcW w:w="8635" w:type="dxa"/>
            <w:gridSpan w:val="2"/>
            <w:shd w:val="clear" w:color="auto" w:fill="auto"/>
          </w:tcPr>
          <w:p w14:paraId="026D16D7" w14:textId="671C7540" w:rsidR="0085389E" w:rsidRPr="00EA4694" w:rsidRDefault="0085389E" w:rsidP="0085389E">
            <w:pPr>
              <w:rPr>
                <w:rFonts w:cs="Arial"/>
                <w:sz w:val="20"/>
                <w:szCs w:val="20"/>
              </w:rPr>
            </w:pPr>
          </w:p>
        </w:tc>
      </w:tr>
      <w:tr w:rsidR="0085389E" w:rsidRPr="00AD74AA" w14:paraId="2F5E3C7E" w14:textId="77777777" w:rsidTr="007E0140">
        <w:trPr>
          <w:jc w:val="center"/>
        </w:trPr>
        <w:tc>
          <w:tcPr>
            <w:tcW w:w="8635" w:type="dxa"/>
            <w:gridSpan w:val="2"/>
            <w:shd w:val="clear" w:color="auto" w:fill="auto"/>
          </w:tcPr>
          <w:p w14:paraId="32883B78" w14:textId="1E341FC3" w:rsidR="0085389E" w:rsidRPr="007E2B87" w:rsidRDefault="0085389E" w:rsidP="0085389E">
            <w:pPr>
              <w:rPr>
                <w:rFonts w:cs="Arial"/>
                <w:sz w:val="20"/>
                <w:szCs w:val="20"/>
              </w:rPr>
            </w:pPr>
            <w:r w:rsidRPr="007E2B87">
              <w:rPr>
                <w:rFonts w:cs="Arial"/>
                <w:b/>
                <w:sz w:val="20"/>
                <w:szCs w:val="20"/>
              </w:rPr>
              <w:t>Technical Responses:</w:t>
            </w:r>
          </w:p>
        </w:tc>
      </w:tr>
      <w:tr w:rsidR="0085389E" w:rsidRPr="00AD74AA" w14:paraId="0C647C62" w14:textId="77777777" w:rsidTr="007E0140">
        <w:trPr>
          <w:jc w:val="center"/>
        </w:trPr>
        <w:tc>
          <w:tcPr>
            <w:tcW w:w="8635" w:type="dxa"/>
            <w:gridSpan w:val="2"/>
            <w:shd w:val="clear" w:color="auto" w:fill="auto"/>
          </w:tcPr>
          <w:p w14:paraId="29D5DBF8" w14:textId="7D37209D" w:rsidR="0085389E" w:rsidRPr="00D53E9E" w:rsidRDefault="0085389E" w:rsidP="007E2B87">
            <w:pPr>
              <w:pStyle w:val="Level3"/>
              <w:numPr>
                <w:ilvl w:val="0"/>
                <w:numId w:val="193"/>
              </w:numPr>
              <w:ind w:left="335"/>
              <w:rPr>
                <w:rFonts w:cs="Arial"/>
                <w:sz w:val="20"/>
                <w:szCs w:val="20"/>
              </w:rPr>
            </w:pPr>
            <w:r w:rsidRPr="00251545">
              <w:rPr>
                <w:rFonts w:cs="Arial"/>
                <w:sz w:val="20"/>
                <w:szCs w:val="20"/>
              </w:rPr>
              <w:t xml:space="preserve">Provide a narrative </w:t>
            </w:r>
            <w:r w:rsidR="00585E54">
              <w:rPr>
                <w:rFonts w:cs="Arial"/>
                <w:sz w:val="20"/>
                <w:szCs w:val="20"/>
              </w:rPr>
              <w:t xml:space="preserve">of </w:t>
            </w:r>
            <w:r>
              <w:rPr>
                <w:rFonts w:cs="Arial"/>
                <w:sz w:val="20"/>
                <w:szCs w:val="20"/>
              </w:rPr>
              <w:t xml:space="preserve">the bidder’s experience evaluating </w:t>
            </w:r>
            <w:r w:rsidR="00C04120">
              <w:rPr>
                <w:rFonts w:cs="Arial"/>
                <w:sz w:val="20"/>
                <w:szCs w:val="20"/>
              </w:rPr>
              <w:t>state Olmstead plans or similar</w:t>
            </w:r>
            <w:r>
              <w:rPr>
                <w:rFonts w:cs="Arial"/>
                <w:sz w:val="20"/>
                <w:szCs w:val="20"/>
              </w:rPr>
              <w:t>, including the use of quantitative and qualitative methods</w:t>
            </w:r>
            <w:r w:rsidR="0078660D">
              <w:t xml:space="preserve"> </w:t>
            </w:r>
            <w:r w:rsidR="0078660D" w:rsidRPr="0078660D">
              <w:rPr>
                <w:rFonts w:cs="Arial"/>
                <w:sz w:val="20"/>
                <w:szCs w:val="20"/>
              </w:rPr>
              <w:t>as well as using continuous quality improvement approaches or processes to achieve better results.</w:t>
            </w:r>
          </w:p>
        </w:tc>
      </w:tr>
      <w:tr w:rsidR="00246A93" w:rsidRPr="00AD74AA" w14:paraId="48E78375" w14:textId="77777777" w:rsidTr="007E0140">
        <w:trPr>
          <w:jc w:val="center"/>
        </w:trPr>
        <w:tc>
          <w:tcPr>
            <w:tcW w:w="8635" w:type="dxa"/>
            <w:gridSpan w:val="2"/>
            <w:shd w:val="clear" w:color="auto" w:fill="auto"/>
          </w:tcPr>
          <w:p w14:paraId="041C3345" w14:textId="5C18AE91" w:rsidR="00246A93" w:rsidRPr="00251545" w:rsidRDefault="00246A93" w:rsidP="007E2B87">
            <w:pPr>
              <w:pStyle w:val="Level3"/>
              <w:numPr>
                <w:ilvl w:val="0"/>
                <w:numId w:val="0"/>
              </w:numPr>
              <w:ind w:left="335"/>
              <w:rPr>
                <w:rFonts w:cs="Arial"/>
                <w:sz w:val="20"/>
                <w:szCs w:val="20"/>
              </w:rPr>
            </w:pPr>
            <w:r w:rsidRPr="00251545">
              <w:rPr>
                <w:rFonts w:cs="Arial"/>
                <w:sz w:val="20"/>
                <w:szCs w:val="20"/>
              </w:rPr>
              <w:t>&lt;bidder response&gt;</w:t>
            </w:r>
          </w:p>
        </w:tc>
      </w:tr>
      <w:tr w:rsidR="0085389E" w:rsidRPr="00AD74AA" w14:paraId="6B452896" w14:textId="77777777" w:rsidTr="007E0140">
        <w:trPr>
          <w:jc w:val="center"/>
        </w:trPr>
        <w:tc>
          <w:tcPr>
            <w:tcW w:w="8635" w:type="dxa"/>
            <w:gridSpan w:val="2"/>
            <w:shd w:val="clear" w:color="auto" w:fill="auto"/>
          </w:tcPr>
          <w:p w14:paraId="426301B4" w14:textId="5A812730" w:rsidR="0085389E" w:rsidRPr="007E2B87" w:rsidRDefault="004F52F6" w:rsidP="007E2B87">
            <w:pPr>
              <w:pStyle w:val="Level3"/>
              <w:numPr>
                <w:ilvl w:val="0"/>
                <w:numId w:val="193"/>
              </w:numPr>
              <w:ind w:left="335"/>
              <w:rPr>
                <w:rFonts w:cs="Arial"/>
                <w:sz w:val="20"/>
                <w:szCs w:val="20"/>
              </w:rPr>
            </w:pPr>
            <w:r>
              <w:rPr>
                <w:rFonts w:cs="Arial"/>
                <w:sz w:val="20"/>
                <w:szCs w:val="20"/>
              </w:rPr>
              <w:t>Describe</w:t>
            </w:r>
            <w:r w:rsidR="0085389E">
              <w:rPr>
                <w:rFonts w:cs="Arial"/>
                <w:sz w:val="20"/>
                <w:szCs w:val="20"/>
              </w:rPr>
              <w:t xml:space="preserve"> the bidder’s experience evaluating partnerships, including identifying partners and stakeholders not currently represented.</w:t>
            </w:r>
          </w:p>
        </w:tc>
      </w:tr>
      <w:tr w:rsidR="0085389E" w:rsidRPr="00AD74AA" w14:paraId="423B83F3" w14:textId="77777777" w:rsidTr="007E0140">
        <w:trPr>
          <w:jc w:val="center"/>
        </w:trPr>
        <w:tc>
          <w:tcPr>
            <w:tcW w:w="8635" w:type="dxa"/>
            <w:gridSpan w:val="2"/>
            <w:shd w:val="clear" w:color="auto" w:fill="auto"/>
          </w:tcPr>
          <w:p w14:paraId="711B5FEA" w14:textId="42903182" w:rsidR="0085389E" w:rsidRPr="007E2B87" w:rsidRDefault="0085389E" w:rsidP="007E2B87">
            <w:pPr>
              <w:pStyle w:val="ListParagraph"/>
              <w:ind w:left="335"/>
              <w:rPr>
                <w:rFonts w:cs="Arial"/>
                <w:sz w:val="20"/>
              </w:rPr>
            </w:pPr>
            <w:r w:rsidRPr="007E2B87">
              <w:rPr>
                <w:rFonts w:cs="Arial"/>
                <w:sz w:val="20"/>
              </w:rPr>
              <w:t>&lt;bidder response&gt;</w:t>
            </w:r>
          </w:p>
        </w:tc>
      </w:tr>
      <w:tr w:rsidR="00246A93" w:rsidRPr="00AD74AA" w14:paraId="65470E2B" w14:textId="77777777" w:rsidTr="007E0140">
        <w:trPr>
          <w:jc w:val="center"/>
        </w:trPr>
        <w:tc>
          <w:tcPr>
            <w:tcW w:w="8635" w:type="dxa"/>
            <w:gridSpan w:val="2"/>
            <w:shd w:val="clear" w:color="auto" w:fill="auto"/>
          </w:tcPr>
          <w:p w14:paraId="71B5C4AD" w14:textId="048059D2" w:rsidR="00246A93" w:rsidRPr="007E2B87" w:rsidRDefault="00246A93" w:rsidP="007E2B87">
            <w:pPr>
              <w:pStyle w:val="ListParagraph"/>
              <w:numPr>
                <w:ilvl w:val="0"/>
                <w:numId w:val="193"/>
              </w:numPr>
              <w:ind w:left="335"/>
              <w:rPr>
                <w:rFonts w:cs="Arial"/>
                <w:sz w:val="20"/>
              </w:rPr>
            </w:pPr>
            <w:r w:rsidRPr="007E2B87">
              <w:rPr>
                <w:rFonts w:cs="Arial"/>
                <w:sz w:val="20"/>
              </w:rPr>
              <w:t xml:space="preserve">Provide a narrative of the bidder’s experience with evaluating </w:t>
            </w:r>
            <w:r w:rsidR="003252E3">
              <w:rPr>
                <w:rFonts w:cs="Arial"/>
                <w:sz w:val="20"/>
              </w:rPr>
              <w:t xml:space="preserve">the quality and implementation </w:t>
            </w:r>
            <w:r w:rsidR="005F44F9">
              <w:rPr>
                <w:rFonts w:cs="Arial"/>
                <w:sz w:val="20"/>
              </w:rPr>
              <w:t xml:space="preserve">of </w:t>
            </w:r>
            <w:r w:rsidRPr="007E2B87">
              <w:rPr>
                <w:rFonts w:cs="Arial"/>
                <w:sz w:val="20"/>
              </w:rPr>
              <w:t>strategic plan</w:t>
            </w:r>
            <w:r w:rsidR="003252E3">
              <w:rPr>
                <w:rFonts w:cs="Arial"/>
                <w:sz w:val="20"/>
              </w:rPr>
              <w:t xml:space="preserve"> objectives and activities</w:t>
            </w:r>
            <w:r w:rsidR="00723A0A">
              <w:rPr>
                <w:rFonts w:cs="Arial"/>
                <w:sz w:val="20"/>
              </w:rPr>
              <w:t xml:space="preserve"> (e.g., state cancer plan, organizational business plan)</w:t>
            </w:r>
            <w:r w:rsidRPr="007E2B87">
              <w:rPr>
                <w:rFonts w:cs="Arial"/>
                <w:sz w:val="20"/>
              </w:rPr>
              <w:t>.</w:t>
            </w:r>
          </w:p>
        </w:tc>
      </w:tr>
      <w:tr w:rsidR="00246A93" w:rsidRPr="00AD74AA" w14:paraId="0CA30D8B" w14:textId="77777777" w:rsidTr="007E0140">
        <w:trPr>
          <w:jc w:val="center"/>
        </w:trPr>
        <w:tc>
          <w:tcPr>
            <w:tcW w:w="8635" w:type="dxa"/>
            <w:gridSpan w:val="2"/>
            <w:shd w:val="clear" w:color="auto" w:fill="auto"/>
          </w:tcPr>
          <w:p w14:paraId="747376D7" w14:textId="70938F33" w:rsidR="00246A93" w:rsidRPr="007E2B87" w:rsidRDefault="00246A93" w:rsidP="007E2B87">
            <w:pPr>
              <w:pStyle w:val="ListParagraph"/>
              <w:ind w:left="335"/>
              <w:rPr>
                <w:rFonts w:cs="Arial"/>
                <w:sz w:val="20"/>
              </w:rPr>
            </w:pPr>
            <w:r w:rsidRPr="007E2B87">
              <w:rPr>
                <w:rFonts w:cs="Arial"/>
                <w:sz w:val="20"/>
              </w:rPr>
              <w:t>&lt;bidder response&gt;</w:t>
            </w:r>
          </w:p>
        </w:tc>
      </w:tr>
      <w:tr w:rsidR="00246A93" w:rsidRPr="00AD74AA" w14:paraId="33856377" w14:textId="77777777" w:rsidTr="007E0140">
        <w:trPr>
          <w:jc w:val="center"/>
        </w:trPr>
        <w:tc>
          <w:tcPr>
            <w:tcW w:w="8635" w:type="dxa"/>
            <w:gridSpan w:val="2"/>
            <w:shd w:val="clear" w:color="auto" w:fill="auto"/>
          </w:tcPr>
          <w:p w14:paraId="03F39AC6" w14:textId="48F5FE68" w:rsidR="00246A93" w:rsidRPr="007E2B87" w:rsidRDefault="00F06B28" w:rsidP="007E2B87">
            <w:pPr>
              <w:pStyle w:val="ListParagraph"/>
              <w:numPr>
                <w:ilvl w:val="0"/>
                <w:numId w:val="193"/>
              </w:numPr>
              <w:ind w:left="335"/>
              <w:rPr>
                <w:rFonts w:cs="Arial"/>
                <w:sz w:val="20"/>
              </w:rPr>
            </w:pPr>
            <w:r w:rsidRPr="00356335">
              <w:rPr>
                <w:rFonts w:cs="Arial"/>
                <w:sz w:val="20"/>
              </w:rPr>
              <w:t>Describe</w:t>
            </w:r>
            <w:r w:rsidR="00246A93" w:rsidRPr="007E2B87">
              <w:rPr>
                <w:rFonts w:cs="Arial"/>
                <w:sz w:val="20"/>
              </w:rPr>
              <w:t xml:space="preserve"> how </w:t>
            </w:r>
            <w:r w:rsidR="00585E54" w:rsidRPr="00356335">
              <w:rPr>
                <w:rFonts w:cs="Arial"/>
                <w:sz w:val="20"/>
              </w:rPr>
              <w:t xml:space="preserve">the </w:t>
            </w:r>
            <w:r w:rsidR="00246A93" w:rsidRPr="007E2B87">
              <w:rPr>
                <w:rFonts w:cs="Arial"/>
                <w:sz w:val="20"/>
              </w:rPr>
              <w:t>bidder proposes to produce evaluation reports using existing and programmatic data.</w:t>
            </w:r>
            <w:r w:rsidR="005F44F9" w:rsidRPr="00356335">
              <w:rPr>
                <w:rFonts w:cs="Arial"/>
                <w:sz w:val="20"/>
              </w:rPr>
              <w:t xml:space="preserve"> Provide an example of reports completed for previous work.</w:t>
            </w:r>
          </w:p>
        </w:tc>
      </w:tr>
      <w:tr w:rsidR="00246A93" w:rsidRPr="00AD74AA" w14:paraId="68355A89" w14:textId="77777777" w:rsidTr="007E0140">
        <w:trPr>
          <w:jc w:val="center"/>
        </w:trPr>
        <w:tc>
          <w:tcPr>
            <w:tcW w:w="8635" w:type="dxa"/>
            <w:gridSpan w:val="2"/>
            <w:shd w:val="clear" w:color="auto" w:fill="auto"/>
          </w:tcPr>
          <w:p w14:paraId="22350CB6" w14:textId="100B54F4" w:rsidR="00246A93" w:rsidRPr="007E2B87" w:rsidRDefault="00246A93" w:rsidP="007E2B87">
            <w:pPr>
              <w:pStyle w:val="ListParagraph"/>
              <w:ind w:left="335"/>
              <w:rPr>
                <w:rFonts w:cs="Arial"/>
                <w:sz w:val="20"/>
              </w:rPr>
            </w:pPr>
            <w:r w:rsidRPr="007E2B87">
              <w:rPr>
                <w:rFonts w:cs="Arial"/>
                <w:sz w:val="20"/>
              </w:rPr>
              <w:t>&lt;bidder response&gt;</w:t>
            </w:r>
          </w:p>
        </w:tc>
      </w:tr>
      <w:tr w:rsidR="0085389E" w:rsidRPr="00AD74AA" w14:paraId="56961244" w14:textId="77777777" w:rsidTr="007E0140">
        <w:trPr>
          <w:jc w:val="center"/>
        </w:trPr>
        <w:tc>
          <w:tcPr>
            <w:tcW w:w="8635" w:type="dxa"/>
            <w:gridSpan w:val="2"/>
            <w:shd w:val="clear" w:color="auto" w:fill="auto"/>
          </w:tcPr>
          <w:p w14:paraId="79694557" w14:textId="1FB2782C" w:rsidR="0085389E" w:rsidRPr="007E2B87" w:rsidRDefault="0085389E" w:rsidP="007E2B87">
            <w:pPr>
              <w:pStyle w:val="Level3"/>
              <w:numPr>
                <w:ilvl w:val="0"/>
                <w:numId w:val="193"/>
              </w:numPr>
              <w:ind w:left="335"/>
              <w:rPr>
                <w:rFonts w:cs="Arial"/>
                <w:sz w:val="20"/>
                <w:szCs w:val="20"/>
              </w:rPr>
            </w:pPr>
            <w:r w:rsidRPr="007E2B87">
              <w:rPr>
                <w:rFonts w:cs="Arial"/>
                <w:sz w:val="20"/>
                <w:szCs w:val="20"/>
              </w:rPr>
              <w:t xml:space="preserve">Provide a narrative of how the bidder will work with NE </w:t>
            </w:r>
            <w:r w:rsidR="00CF73C1">
              <w:rPr>
                <w:rFonts w:cs="Arial"/>
                <w:sz w:val="20"/>
                <w:szCs w:val="20"/>
              </w:rPr>
              <w:t>DHHS</w:t>
            </w:r>
            <w:r w:rsidRPr="007E2B87">
              <w:rPr>
                <w:rFonts w:cs="Arial"/>
                <w:sz w:val="20"/>
                <w:szCs w:val="20"/>
              </w:rPr>
              <w:t xml:space="preserve"> to </w:t>
            </w:r>
            <w:r w:rsidR="00CF73C1">
              <w:rPr>
                <w:rFonts w:cs="Arial"/>
                <w:sz w:val="20"/>
                <w:szCs w:val="20"/>
              </w:rPr>
              <w:t>provide technical assistance and support the revision of the Olmstead plan</w:t>
            </w:r>
            <w:r w:rsidRPr="007E2B87">
              <w:rPr>
                <w:rFonts w:cs="Arial"/>
                <w:sz w:val="20"/>
                <w:szCs w:val="20"/>
              </w:rPr>
              <w:t>. The bidder may provide an example of previous work.</w:t>
            </w:r>
          </w:p>
        </w:tc>
      </w:tr>
      <w:tr w:rsidR="0085389E" w:rsidRPr="00AD74AA" w14:paraId="011D9C00" w14:textId="77777777" w:rsidTr="007E0140">
        <w:trPr>
          <w:jc w:val="center"/>
        </w:trPr>
        <w:tc>
          <w:tcPr>
            <w:tcW w:w="8635" w:type="dxa"/>
            <w:gridSpan w:val="2"/>
            <w:shd w:val="clear" w:color="auto" w:fill="auto"/>
          </w:tcPr>
          <w:p w14:paraId="470E0D36" w14:textId="64A181A6" w:rsidR="0085389E" w:rsidRPr="007E2B87" w:rsidRDefault="0085389E" w:rsidP="007E2B87">
            <w:pPr>
              <w:pStyle w:val="ListParagraph"/>
              <w:ind w:left="335"/>
              <w:rPr>
                <w:rFonts w:cs="Arial"/>
                <w:sz w:val="20"/>
              </w:rPr>
            </w:pPr>
            <w:r w:rsidRPr="007E2B87">
              <w:rPr>
                <w:rFonts w:cs="Arial"/>
                <w:sz w:val="20"/>
              </w:rPr>
              <w:t>&lt;bidder response&gt;</w:t>
            </w:r>
          </w:p>
        </w:tc>
      </w:tr>
      <w:tr w:rsidR="0085389E" w:rsidRPr="00AD74AA" w14:paraId="35F9A772" w14:textId="77777777" w:rsidTr="007E0140">
        <w:trPr>
          <w:jc w:val="center"/>
        </w:trPr>
        <w:tc>
          <w:tcPr>
            <w:tcW w:w="8635" w:type="dxa"/>
            <w:gridSpan w:val="2"/>
            <w:shd w:val="clear" w:color="auto" w:fill="auto"/>
          </w:tcPr>
          <w:p w14:paraId="0EDC56C6" w14:textId="62FB4F81" w:rsidR="0085389E" w:rsidRPr="007E2B87" w:rsidRDefault="00EF1947" w:rsidP="007E2B87">
            <w:pPr>
              <w:pStyle w:val="Level3"/>
              <w:numPr>
                <w:ilvl w:val="0"/>
                <w:numId w:val="193"/>
              </w:numPr>
              <w:ind w:left="335"/>
              <w:rPr>
                <w:rFonts w:cs="Arial"/>
                <w:sz w:val="20"/>
                <w:szCs w:val="20"/>
              </w:rPr>
            </w:pPr>
            <w:r>
              <w:rPr>
                <w:rFonts w:cs="Arial"/>
                <w:sz w:val="20"/>
                <w:szCs w:val="20"/>
              </w:rPr>
              <w:t xml:space="preserve">Describe </w:t>
            </w:r>
            <w:r w:rsidR="0085389E" w:rsidRPr="007E2B87">
              <w:rPr>
                <w:rFonts w:cs="Arial"/>
                <w:sz w:val="20"/>
                <w:szCs w:val="20"/>
              </w:rPr>
              <w:t xml:space="preserve">the bidder’s experience </w:t>
            </w:r>
            <w:r w:rsidR="00CF73C1">
              <w:rPr>
                <w:rFonts w:cs="Arial"/>
                <w:sz w:val="20"/>
                <w:szCs w:val="20"/>
              </w:rPr>
              <w:t>identifying systemic issues and developing inter-agency and statewide solutions.</w:t>
            </w:r>
          </w:p>
        </w:tc>
      </w:tr>
      <w:tr w:rsidR="0085389E" w:rsidRPr="00AD74AA" w14:paraId="396AC44E" w14:textId="77777777" w:rsidTr="007E0140">
        <w:trPr>
          <w:jc w:val="center"/>
        </w:trPr>
        <w:tc>
          <w:tcPr>
            <w:tcW w:w="8635" w:type="dxa"/>
            <w:gridSpan w:val="2"/>
            <w:shd w:val="clear" w:color="auto" w:fill="auto"/>
          </w:tcPr>
          <w:p w14:paraId="0475E1F9" w14:textId="7847052C" w:rsidR="0085389E" w:rsidRPr="007E2B87" w:rsidRDefault="0085389E" w:rsidP="007E2B87">
            <w:pPr>
              <w:pStyle w:val="ListParagraph"/>
              <w:ind w:left="335"/>
              <w:rPr>
                <w:rFonts w:cs="Arial"/>
                <w:color w:val="000000"/>
                <w:sz w:val="20"/>
              </w:rPr>
            </w:pPr>
            <w:r w:rsidRPr="007E2B87">
              <w:rPr>
                <w:rFonts w:cs="Arial"/>
                <w:color w:val="000000"/>
                <w:sz w:val="20"/>
              </w:rPr>
              <w:t>&lt;bidder response&gt;</w:t>
            </w:r>
          </w:p>
        </w:tc>
      </w:tr>
      <w:tr w:rsidR="0085389E" w:rsidRPr="00AD74AA" w14:paraId="30DEB319" w14:textId="77777777" w:rsidTr="007E0140">
        <w:trPr>
          <w:jc w:val="center"/>
        </w:trPr>
        <w:tc>
          <w:tcPr>
            <w:tcW w:w="8635" w:type="dxa"/>
            <w:gridSpan w:val="2"/>
            <w:shd w:val="clear" w:color="auto" w:fill="auto"/>
          </w:tcPr>
          <w:p w14:paraId="285DC86D" w14:textId="0CDD08C5" w:rsidR="0085389E" w:rsidRPr="007E2B87" w:rsidRDefault="00632A65" w:rsidP="007E2B87">
            <w:pPr>
              <w:pStyle w:val="Level3"/>
              <w:numPr>
                <w:ilvl w:val="0"/>
                <w:numId w:val="193"/>
              </w:numPr>
              <w:ind w:left="335"/>
              <w:rPr>
                <w:rFonts w:cs="Arial"/>
                <w:sz w:val="20"/>
                <w:szCs w:val="20"/>
              </w:rPr>
            </w:pPr>
            <w:r w:rsidRPr="00AD2F4A">
              <w:rPr>
                <w:sz w:val="20"/>
                <w:szCs w:val="20"/>
              </w:rPr>
              <w:t xml:space="preserve">Provide a narrative of the bidder’s experience with creating documentation for disseminating results for a variety of audiences. This could include but </w:t>
            </w:r>
            <w:r w:rsidR="002F1D4C">
              <w:rPr>
                <w:sz w:val="20"/>
                <w:szCs w:val="20"/>
              </w:rPr>
              <w:t>is</w:t>
            </w:r>
            <w:r w:rsidRPr="00AD2F4A">
              <w:rPr>
                <w:sz w:val="20"/>
                <w:szCs w:val="20"/>
              </w:rPr>
              <w:t xml:space="preserve"> not limited to </w:t>
            </w:r>
            <w:r w:rsidR="00E80ACC" w:rsidRPr="00E80ACC">
              <w:rPr>
                <w:sz w:val="20"/>
                <w:szCs w:val="20"/>
              </w:rPr>
              <w:t>success stories, presentations, infographics, fact sheets, and health impact statements</w:t>
            </w:r>
            <w:r w:rsidRPr="00AD2F4A">
              <w:rPr>
                <w:sz w:val="20"/>
                <w:szCs w:val="20"/>
              </w:rPr>
              <w:t>.</w:t>
            </w:r>
            <w:r w:rsidR="00847585">
              <w:rPr>
                <w:sz w:val="20"/>
                <w:szCs w:val="20"/>
              </w:rPr>
              <w:t xml:space="preserve"> </w:t>
            </w:r>
            <w:r w:rsidR="00847585">
              <w:rPr>
                <w:rFonts w:cs="Arial"/>
                <w:sz w:val="20"/>
              </w:rPr>
              <w:t>Provide an example completed for previous work.</w:t>
            </w:r>
          </w:p>
        </w:tc>
      </w:tr>
      <w:tr w:rsidR="008532C5" w:rsidRPr="00AD74AA" w14:paraId="1FD70F06" w14:textId="77777777" w:rsidTr="007E0140">
        <w:trPr>
          <w:jc w:val="center"/>
        </w:trPr>
        <w:tc>
          <w:tcPr>
            <w:tcW w:w="8635" w:type="dxa"/>
            <w:gridSpan w:val="2"/>
            <w:shd w:val="clear" w:color="auto" w:fill="auto"/>
          </w:tcPr>
          <w:p w14:paraId="459FD5BA" w14:textId="34F56EAC" w:rsidR="008532C5" w:rsidRPr="00AD2F4A" w:rsidRDefault="008532C5" w:rsidP="007E2B87">
            <w:pPr>
              <w:pStyle w:val="Level3"/>
              <w:numPr>
                <w:ilvl w:val="0"/>
                <w:numId w:val="0"/>
              </w:numPr>
              <w:ind w:left="335"/>
              <w:rPr>
                <w:sz w:val="20"/>
                <w:szCs w:val="20"/>
              </w:rPr>
            </w:pPr>
            <w:r w:rsidRPr="00004B15">
              <w:rPr>
                <w:rFonts w:cs="Arial"/>
                <w:snapToGrid w:val="0"/>
                <w:sz w:val="20"/>
                <w:szCs w:val="20"/>
              </w:rPr>
              <w:t>&lt;bidder response&gt;</w:t>
            </w:r>
          </w:p>
        </w:tc>
      </w:tr>
      <w:tr w:rsidR="00B41F97" w:rsidRPr="00AD74AA" w14:paraId="36F53006" w14:textId="77777777" w:rsidTr="007E0140">
        <w:trPr>
          <w:jc w:val="center"/>
        </w:trPr>
        <w:tc>
          <w:tcPr>
            <w:tcW w:w="8635" w:type="dxa"/>
            <w:gridSpan w:val="2"/>
            <w:shd w:val="clear" w:color="auto" w:fill="auto"/>
          </w:tcPr>
          <w:p w14:paraId="33574B6C" w14:textId="532E20B0" w:rsidR="00B41F97" w:rsidRPr="00AD2F4A" w:rsidRDefault="00B41F97">
            <w:pPr>
              <w:pStyle w:val="Level3"/>
              <w:numPr>
                <w:ilvl w:val="0"/>
                <w:numId w:val="193"/>
              </w:numPr>
              <w:ind w:left="335"/>
              <w:rPr>
                <w:sz w:val="20"/>
                <w:szCs w:val="20"/>
              </w:rPr>
            </w:pPr>
            <w:r>
              <w:rPr>
                <w:sz w:val="20"/>
                <w:szCs w:val="20"/>
              </w:rPr>
              <w:t xml:space="preserve">Describe bidder’s experience with survey / assessment tool development and focus group design. </w:t>
            </w:r>
            <w:r w:rsidRPr="00004B15">
              <w:rPr>
                <w:rFonts w:cs="Arial"/>
                <w:sz w:val="20"/>
                <w:szCs w:val="20"/>
              </w:rPr>
              <w:t>The bidder may provide an example of previous work.</w:t>
            </w:r>
          </w:p>
        </w:tc>
      </w:tr>
      <w:tr w:rsidR="00B41F97" w:rsidRPr="00AD74AA" w14:paraId="74F57491" w14:textId="77777777" w:rsidTr="007E0140">
        <w:trPr>
          <w:jc w:val="center"/>
        </w:trPr>
        <w:tc>
          <w:tcPr>
            <w:tcW w:w="8635" w:type="dxa"/>
            <w:gridSpan w:val="2"/>
            <w:shd w:val="clear" w:color="auto" w:fill="auto"/>
          </w:tcPr>
          <w:p w14:paraId="4602D014" w14:textId="46A38A69" w:rsidR="00B41F97" w:rsidRPr="00AD2F4A" w:rsidRDefault="008532C5" w:rsidP="007E2B87">
            <w:pPr>
              <w:pStyle w:val="Level3"/>
              <w:numPr>
                <w:ilvl w:val="0"/>
                <w:numId w:val="0"/>
              </w:numPr>
              <w:ind w:left="335"/>
              <w:rPr>
                <w:sz w:val="20"/>
                <w:szCs w:val="20"/>
              </w:rPr>
            </w:pPr>
            <w:r w:rsidRPr="00004B15">
              <w:rPr>
                <w:rFonts w:cs="Arial"/>
                <w:snapToGrid w:val="0"/>
                <w:sz w:val="20"/>
                <w:szCs w:val="20"/>
              </w:rPr>
              <w:t>&lt;bidder response&gt;</w:t>
            </w:r>
          </w:p>
        </w:tc>
      </w:tr>
      <w:tr w:rsidR="0085389E" w:rsidRPr="00AD74AA" w14:paraId="25455C48" w14:textId="77777777" w:rsidTr="007E0140">
        <w:trPr>
          <w:jc w:val="center"/>
        </w:trPr>
        <w:tc>
          <w:tcPr>
            <w:tcW w:w="8635" w:type="dxa"/>
            <w:gridSpan w:val="2"/>
            <w:shd w:val="clear" w:color="auto" w:fill="auto"/>
          </w:tcPr>
          <w:p w14:paraId="022374D2" w14:textId="77777777" w:rsidR="0085389E" w:rsidRPr="00C00EE8" w:rsidRDefault="0085389E" w:rsidP="0085389E">
            <w:pPr>
              <w:rPr>
                <w:rFonts w:cs="Arial"/>
                <w:b/>
                <w:sz w:val="20"/>
                <w:szCs w:val="20"/>
              </w:rPr>
            </w:pPr>
            <w:r w:rsidRPr="00EA4694">
              <w:rPr>
                <w:rFonts w:cs="Arial"/>
                <w:b/>
                <w:sz w:val="20"/>
                <w:szCs w:val="20"/>
              </w:rPr>
              <w:t>Evaluation Criteria:</w:t>
            </w:r>
          </w:p>
        </w:tc>
      </w:tr>
      <w:tr w:rsidR="0085389E" w:rsidRPr="00AD74AA" w14:paraId="0C4F0C83" w14:textId="77777777" w:rsidTr="007E0140">
        <w:trPr>
          <w:jc w:val="center"/>
        </w:trPr>
        <w:tc>
          <w:tcPr>
            <w:tcW w:w="8635" w:type="dxa"/>
            <w:gridSpan w:val="2"/>
            <w:shd w:val="clear" w:color="auto" w:fill="auto"/>
          </w:tcPr>
          <w:p w14:paraId="70F1EE47" w14:textId="77777777" w:rsidR="0085389E" w:rsidRPr="00D53E9E" w:rsidRDefault="0085389E" w:rsidP="0085389E">
            <w:pPr>
              <w:rPr>
                <w:rFonts w:cs="Arial"/>
                <w:sz w:val="20"/>
                <w:szCs w:val="20"/>
              </w:rPr>
            </w:pPr>
            <w:r w:rsidRPr="00EA4694">
              <w:rPr>
                <w:rFonts w:cs="Arial"/>
                <w:sz w:val="20"/>
                <w:szCs w:val="20"/>
              </w:rPr>
              <w:t>Proposals will be scored based on the following criteria:</w:t>
            </w:r>
          </w:p>
        </w:tc>
      </w:tr>
      <w:tr w:rsidR="0085389E" w:rsidRPr="00AD74AA" w14:paraId="496149B1" w14:textId="0204A02F" w:rsidTr="007E0140">
        <w:trPr>
          <w:jc w:val="center"/>
        </w:trPr>
        <w:tc>
          <w:tcPr>
            <w:tcW w:w="2340" w:type="dxa"/>
            <w:shd w:val="clear" w:color="auto" w:fill="auto"/>
          </w:tcPr>
          <w:p w14:paraId="4A3AB5E7" w14:textId="47F8339F" w:rsidR="0085389E" w:rsidRPr="00D53E9E" w:rsidRDefault="00BD51A6" w:rsidP="0085389E">
            <w:pPr>
              <w:rPr>
                <w:rFonts w:cs="Arial"/>
                <w:sz w:val="20"/>
                <w:szCs w:val="20"/>
              </w:rPr>
            </w:pPr>
            <w:r>
              <w:rPr>
                <w:rFonts w:cs="Arial"/>
                <w:sz w:val="20"/>
                <w:szCs w:val="20"/>
              </w:rPr>
              <w:t>3</w:t>
            </w:r>
            <w:r w:rsidR="000F3382">
              <w:rPr>
                <w:rFonts w:cs="Arial"/>
                <w:sz w:val="20"/>
                <w:szCs w:val="20"/>
              </w:rPr>
              <w:t>6</w:t>
            </w:r>
            <w:r w:rsidR="0085389E" w:rsidRPr="00EA4694">
              <w:rPr>
                <w:rFonts w:cs="Arial"/>
                <w:sz w:val="20"/>
                <w:szCs w:val="20"/>
              </w:rPr>
              <w:t>0</w:t>
            </w:r>
            <w:r w:rsidR="0011381D">
              <w:rPr>
                <w:rFonts w:cs="Arial"/>
                <w:sz w:val="20"/>
                <w:szCs w:val="20"/>
              </w:rPr>
              <w:t>0</w:t>
            </w:r>
            <w:r w:rsidR="00D539E9" w:rsidRPr="00EA4694">
              <w:rPr>
                <w:rFonts w:cs="Arial"/>
                <w:sz w:val="20"/>
                <w:szCs w:val="20"/>
              </w:rPr>
              <w:t xml:space="preserve"> </w:t>
            </w:r>
            <w:r w:rsidR="0085389E" w:rsidRPr="00EA4694">
              <w:rPr>
                <w:rFonts w:cs="Arial"/>
                <w:sz w:val="20"/>
                <w:szCs w:val="20"/>
              </w:rPr>
              <w:t>points</w:t>
            </w:r>
          </w:p>
        </w:tc>
        <w:tc>
          <w:tcPr>
            <w:tcW w:w="6295" w:type="dxa"/>
            <w:shd w:val="clear" w:color="auto" w:fill="auto"/>
          </w:tcPr>
          <w:p w14:paraId="0681E440" w14:textId="7F1D2D56" w:rsidR="0085389E" w:rsidRPr="00D53E9E" w:rsidRDefault="0085389E" w:rsidP="0085389E">
            <w:pPr>
              <w:rPr>
                <w:rFonts w:cs="Arial"/>
                <w:sz w:val="20"/>
                <w:szCs w:val="20"/>
              </w:rPr>
            </w:pPr>
            <w:r w:rsidRPr="00D53E9E">
              <w:rPr>
                <w:rFonts w:cs="Arial"/>
                <w:sz w:val="20"/>
                <w:szCs w:val="20"/>
              </w:rPr>
              <w:t>Technical Responses</w:t>
            </w:r>
          </w:p>
        </w:tc>
      </w:tr>
      <w:tr w:rsidR="0085389E" w:rsidRPr="00AD74AA" w14:paraId="5DD2FAF9" w14:textId="77777777" w:rsidTr="007E0140">
        <w:trPr>
          <w:jc w:val="center"/>
        </w:trPr>
        <w:tc>
          <w:tcPr>
            <w:tcW w:w="2340" w:type="dxa"/>
            <w:shd w:val="clear" w:color="auto" w:fill="auto"/>
          </w:tcPr>
          <w:p w14:paraId="4F9FB4A9" w14:textId="423138BF" w:rsidR="0085389E" w:rsidRPr="00C00EE8" w:rsidRDefault="0020115E" w:rsidP="0085389E">
            <w:pPr>
              <w:rPr>
                <w:rFonts w:cs="Arial"/>
                <w:sz w:val="20"/>
                <w:szCs w:val="20"/>
              </w:rPr>
            </w:pPr>
            <w:r>
              <w:rPr>
                <w:rFonts w:cs="Arial"/>
                <w:sz w:val="20"/>
                <w:szCs w:val="20"/>
              </w:rPr>
              <w:t>6</w:t>
            </w:r>
            <w:r w:rsidR="000F3382">
              <w:rPr>
                <w:rFonts w:cs="Arial"/>
                <w:sz w:val="20"/>
                <w:szCs w:val="20"/>
              </w:rPr>
              <w:t>00</w:t>
            </w:r>
            <w:r w:rsidR="0085389E" w:rsidRPr="00D53E9E">
              <w:rPr>
                <w:rFonts w:cs="Arial"/>
                <w:sz w:val="20"/>
                <w:szCs w:val="20"/>
              </w:rPr>
              <w:t xml:space="preserve"> points</w:t>
            </w:r>
          </w:p>
        </w:tc>
        <w:tc>
          <w:tcPr>
            <w:tcW w:w="6295" w:type="dxa"/>
            <w:shd w:val="clear" w:color="auto" w:fill="auto"/>
          </w:tcPr>
          <w:p w14:paraId="3CE2A4A4" w14:textId="77777777" w:rsidR="0085389E" w:rsidRPr="00D53E9E" w:rsidRDefault="0085389E" w:rsidP="0085389E">
            <w:pPr>
              <w:rPr>
                <w:rFonts w:cs="Arial"/>
                <w:sz w:val="20"/>
                <w:szCs w:val="20"/>
              </w:rPr>
            </w:pPr>
            <w:r w:rsidRPr="00D53E9E">
              <w:rPr>
                <w:rFonts w:cs="Arial"/>
                <w:sz w:val="20"/>
                <w:szCs w:val="20"/>
              </w:rPr>
              <w:t>Cost (</w:t>
            </w:r>
            <w:r w:rsidRPr="00C00EE8">
              <w:rPr>
                <w:rFonts w:cs="Arial"/>
                <w:sz w:val="20"/>
                <w:szCs w:val="20"/>
              </w:rPr>
              <w:t xml:space="preserve">Lowest Cost Submitted </w:t>
            </w:r>
            <w:r w:rsidRPr="00EA4694">
              <w:rPr>
                <w:rFonts w:cs="Arial"/>
                <w:sz w:val="20"/>
                <w:szCs w:val="20"/>
              </w:rPr>
              <w:sym w:font="Symbol" w:char="F0B8"/>
            </w:r>
            <w:r w:rsidRPr="00EA4694">
              <w:rPr>
                <w:rFonts w:cs="Arial"/>
                <w:sz w:val="20"/>
                <w:szCs w:val="20"/>
              </w:rPr>
              <w:t xml:space="preserve"> Cost Submitted x Maximum Possible Cost Points = Cost Points to Award)</w:t>
            </w:r>
          </w:p>
        </w:tc>
      </w:tr>
      <w:tr w:rsidR="0085389E" w:rsidRPr="00AD74AA" w14:paraId="2CA48AD9" w14:textId="77777777" w:rsidTr="007E0140">
        <w:trPr>
          <w:trHeight w:val="215"/>
          <w:jc w:val="center"/>
        </w:trPr>
        <w:tc>
          <w:tcPr>
            <w:tcW w:w="2340" w:type="dxa"/>
            <w:shd w:val="clear" w:color="auto" w:fill="auto"/>
          </w:tcPr>
          <w:p w14:paraId="50024152" w14:textId="6634B499" w:rsidR="0085389E" w:rsidRPr="00D53E9E" w:rsidRDefault="005D2957" w:rsidP="0085389E">
            <w:pPr>
              <w:rPr>
                <w:rFonts w:cs="Arial"/>
                <w:b/>
                <w:sz w:val="20"/>
                <w:szCs w:val="20"/>
              </w:rPr>
            </w:pPr>
            <w:r>
              <w:rPr>
                <w:rFonts w:cs="Arial"/>
                <w:b/>
                <w:sz w:val="20"/>
                <w:szCs w:val="20"/>
              </w:rPr>
              <w:t>4</w:t>
            </w:r>
            <w:r w:rsidR="0020115E">
              <w:rPr>
                <w:rFonts w:cs="Arial"/>
                <w:b/>
                <w:sz w:val="20"/>
                <w:szCs w:val="20"/>
              </w:rPr>
              <w:t>2</w:t>
            </w:r>
            <w:r w:rsidR="0085389E" w:rsidRPr="00EA4694">
              <w:rPr>
                <w:rFonts w:cs="Arial"/>
                <w:b/>
                <w:sz w:val="20"/>
                <w:szCs w:val="20"/>
              </w:rPr>
              <w:t>0</w:t>
            </w:r>
            <w:r w:rsidR="00DC74D0">
              <w:rPr>
                <w:rFonts w:cs="Arial"/>
                <w:b/>
                <w:sz w:val="20"/>
                <w:szCs w:val="20"/>
              </w:rPr>
              <w:t>0</w:t>
            </w:r>
            <w:r w:rsidR="0085389E" w:rsidRPr="00D53E9E">
              <w:rPr>
                <w:rFonts w:cs="Arial"/>
                <w:b/>
                <w:sz w:val="20"/>
                <w:szCs w:val="20"/>
              </w:rPr>
              <w:t xml:space="preserve"> points</w:t>
            </w:r>
          </w:p>
        </w:tc>
        <w:tc>
          <w:tcPr>
            <w:tcW w:w="6295" w:type="dxa"/>
            <w:shd w:val="clear" w:color="auto" w:fill="auto"/>
          </w:tcPr>
          <w:p w14:paraId="0190D769" w14:textId="77777777" w:rsidR="0085389E" w:rsidRPr="007141B8" w:rsidRDefault="0085389E" w:rsidP="0085389E">
            <w:pPr>
              <w:rPr>
                <w:rFonts w:cs="Arial"/>
                <w:b/>
                <w:sz w:val="20"/>
                <w:szCs w:val="20"/>
              </w:rPr>
            </w:pPr>
            <w:r w:rsidRPr="00C00EE8">
              <w:rPr>
                <w:rFonts w:cs="Arial"/>
                <w:b/>
                <w:sz w:val="20"/>
                <w:szCs w:val="20"/>
              </w:rPr>
              <w:t>Total</w:t>
            </w:r>
          </w:p>
        </w:tc>
      </w:tr>
    </w:tbl>
    <w:p w14:paraId="371D8FB8" w14:textId="00994717" w:rsidR="00146661" w:rsidRDefault="00146661">
      <w:pPr>
        <w:jc w:val="left"/>
        <w:rPr>
          <w:b/>
        </w:rPr>
      </w:pPr>
    </w:p>
    <w:p w14:paraId="1348FF25" w14:textId="178B849D" w:rsidR="00E96E44" w:rsidRDefault="00E96E44">
      <w:pPr>
        <w:jc w:val="left"/>
        <w:rPr>
          <w:b/>
        </w:rPr>
      </w:pPr>
    </w:p>
    <w:p w14:paraId="5E6B3BB2" w14:textId="1019D8AF" w:rsidR="00E96E44" w:rsidRDefault="00E96E44">
      <w:pPr>
        <w:jc w:val="left"/>
        <w:rPr>
          <w:b/>
        </w:rPr>
      </w:pPr>
    </w:p>
    <w:p w14:paraId="4A9A6067" w14:textId="1597BA56" w:rsidR="00E96E44" w:rsidRDefault="00E96E44">
      <w:pPr>
        <w:jc w:val="left"/>
        <w:rPr>
          <w:b/>
        </w:rPr>
      </w:pPr>
    </w:p>
    <w:p w14:paraId="78D44309" w14:textId="17F4052A" w:rsidR="00E96E44" w:rsidRDefault="00E96E44">
      <w:pPr>
        <w:jc w:val="left"/>
        <w:rPr>
          <w:b/>
        </w:rPr>
      </w:pPr>
    </w:p>
    <w:p w14:paraId="0776DC7A" w14:textId="01CF4E97" w:rsidR="00E96E44" w:rsidRDefault="00E96E44">
      <w:pPr>
        <w:jc w:val="left"/>
        <w:rPr>
          <w:b/>
        </w:rPr>
      </w:pPr>
    </w:p>
    <w:p w14:paraId="0906A517" w14:textId="77777777" w:rsidR="00E96E44" w:rsidRDefault="00E96E44">
      <w:pPr>
        <w:jc w:val="left"/>
        <w:rPr>
          <w:b/>
        </w:rPr>
      </w:pPr>
    </w:p>
    <w:p w14:paraId="62CD757A" w14:textId="3DC2DF30" w:rsidR="00E96E44" w:rsidRPr="00392FB9" w:rsidRDefault="00E96E44" w:rsidP="00E96E44">
      <w:pPr>
        <w:ind w:firstLine="360"/>
        <w:rPr>
          <w:sz w:val="20"/>
          <w:szCs w:val="20"/>
        </w:rPr>
      </w:pPr>
      <w:r w:rsidRPr="00392FB9">
        <w:rPr>
          <w:sz w:val="20"/>
          <w:szCs w:val="20"/>
        </w:rPr>
        <w:t xml:space="preserve">Provide position titles and hourly rates for Change Orders as specified in in section </w:t>
      </w:r>
      <w:r w:rsidR="00464FA3">
        <w:rPr>
          <w:sz w:val="20"/>
          <w:szCs w:val="20"/>
        </w:rPr>
        <w:t>II</w:t>
      </w:r>
      <w:r w:rsidRPr="00392FB9">
        <w:rPr>
          <w:sz w:val="20"/>
          <w:szCs w:val="20"/>
        </w:rPr>
        <w:t>.</w:t>
      </w:r>
      <w:r w:rsidR="00464FA3">
        <w:rPr>
          <w:sz w:val="20"/>
          <w:szCs w:val="20"/>
        </w:rPr>
        <w:t>E. of the 97499-O3 Request for Qualification</w:t>
      </w:r>
      <w:r w:rsidR="00464FA3" w:rsidRPr="00392FB9">
        <w:rPr>
          <w:sz w:val="20"/>
          <w:szCs w:val="20"/>
        </w:rPr>
        <w:t xml:space="preserve"> </w:t>
      </w:r>
      <w:r w:rsidRPr="00392FB9">
        <w:rPr>
          <w:sz w:val="20"/>
          <w:szCs w:val="20"/>
        </w:rPr>
        <w:t>in the table below:</w:t>
      </w:r>
    </w:p>
    <w:p w14:paraId="7F20BCC8" w14:textId="77777777" w:rsidR="00E96E44" w:rsidRDefault="00E96E44" w:rsidP="00E96E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250"/>
      </w:tblGrid>
      <w:tr w:rsidR="00E96E44" w14:paraId="200698C0" w14:textId="77777777" w:rsidTr="00AA5337">
        <w:trPr>
          <w:jc w:val="center"/>
        </w:trPr>
        <w:tc>
          <w:tcPr>
            <w:tcW w:w="5130" w:type="dxa"/>
            <w:shd w:val="clear" w:color="auto" w:fill="auto"/>
          </w:tcPr>
          <w:p w14:paraId="25F74157" w14:textId="77777777" w:rsidR="00E96E44" w:rsidRPr="00392FB9" w:rsidRDefault="00E96E44" w:rsidP="00AA5337">
            <w:pPr>
              <w:rPr>
                <w:b/>
                <w:sz w:val="20"/>
                <w:szCs w:val="20"/>
              </w:rPr>
            </w:pPr>
            <w:r w:rsidRPr="00392FB9">
              <w:rPr>
                <w:b/>
                <w:sz w:val="20"/>
                <w:szCs w:val="20"/>
              </w:rPr>
              <w:t>Position Title</w:t>
            </w:r>
          </w:p>
        </w:tc>
        <w:tc>
          <w:tcPr>
            <w:tcW w:w="2250" w:type="dxa"/>
            <w:shd w:val="clear" w:color="auto" w:fill="auto"/>
          </w:tcPr>
          <w:p w14:paraId="199263AD" w14:textId="77777777" w:rsidR="00E96E44" w:rsidRPr="00392FB9" w:rsidRDefault="00E96E44" w:rsidP="00AA5337">
            <w:pPr>
              <w:rPr>
                <w:b/>
                <w:sz w:val="20"/>
                <w:szCs w:val="20"/>
              </w:rPr>
            </w:pPr>
            <w:r w:rsidRPr="00392FB9">
              <w:rPr>
                <w:b/>
                <w:sz w:val="20"/>
                <w:szCs w:val="20"/>
              </w:rPr>
              <w:t>Rate</w:t>
            </w:r>
          </w:p>
        </w:tc>
      </w:tr>
      <w:tr w:rsidR="00E96E44" w14:paraId="7899FC12" w14:textId="77777777" w:rsidTr="00AA5337">
        <w:trPr>
          <w:jc w:val="center"/>
        </w:trPr>
        <w:tc>
          <w:tcPr>
            <w:tcW w:w="5130" w:type="dxa"/>
            <w:shd w:val="clear" w:color="auto" w:fill="auto"/>
          </w:tcPr>
          <w:p w14:paraId="381EBA5E" w14:textId="77777777" w:rsidR="00E96E44" w:rsidRDefault="00E96E44" w:rsidP="00AA5337">
            <w:r w:rsidRPr="006E3BEA">
              <w:rPr>
                <w:sz w:val="20"/>
                <w:szCs w:val="20"/>
              </w:rPr>
              <w:t>[enter text]</w:t>
            </w:r>
          </w:p>
        </w:tc>
        <w:tc>
          <w:tcPr>
            <w:tcW w:w="2250" w:type="dxa"/>
            <w:shd w:val="clear" w:color="auto" w:fill="auto"/>
          </w:tcPr>
          <w:p w14:paraId="0DE07FF8" w14:textId="77777777" w:rsidR="00E96E44" w:rsidRDefault="00E96E44" w:rsidP="00AA5337">
            <w:r w:rsidRPr="006E3BEA">
              <w:rPr>
                <w:sz w:val="20"/>
                <w:szCs w:val="20"/>
              </w:rPr>
              <w:t>[enter text]</w:t>
            </w:r>
          </w:p>
        </w:tc>
      </w:tr>
      <w:tr w:rsidR="00E96E44" w14:paraId="0C1A4208" w14:textId="77777777" w:rsidTr="00AA5337">
        <w:trPr>
          <w:jc w:val="center"/>
        </w:trPr>
        <w:tc>
          <w:tcPr>
            <w:tcW w:w="5130" w:type="dxa"/>
            <w:shd w:val="clear" w:color="auto" w:fill="auto"/>
          </w:tcPr>
          <w:p w14:paraId="46683A78" w14:textId="77777777" w:rsidR="00E96E44" w:rsidRDefault="00E96E44" w:rsidP="00AA5337">
            <w:r w:rsidRPr="006E3BEA">
              <w:rPr>
                <w:sz w:val="20"/>
                <w:szCs w:val="20"/>
              </w:rPr>
              <w:t>[enter text]</w:t>
            </w:r>
          </w:p>
        </w:tc>
        <w:tc>
          <w:tcPr>
            <w:tcW w:w="2250" w:type="dxa"/>
            <w:shd w:val="clear" w:color="auto" w:fill="auto"/>
          </w:tcPr>
          <w:p w14:paraId="2797F838" w14:textId="77777777" w:rsidR="00E96E44" w:rsidRDefault="00E96E44" w:rsidP="00AA5337">
            <w:r w:rsidRPr="006E3BEA">
              <w:rPr>
                <w:sz w:val="20"/>
                <w:szCs w:val="20"/>
              </w:rPr>
              <w:t>[enter text]</w:t>
            </w:r>
          </w:p>
        </w:tc>
      </w:tr>
      <w:tr w:rsidR="00E96E44" w14:paraId="6B925BF9" w14:textId="77777777" w:rsidTr="00AA5337">
        <w:trPr>
          <w:jc w:val="center"/>
        </w:trPr>
        <w:tc>
          <w:tcPr>
            <w:tcW w:w="5130" w:type="dxa"/>
            <w:shd w:val="clear" w:color="auto" w:fill="auto"/>
          </w:tcPr>
          <w:p w14:paraId="6663DD88" w14:textId="77777777" w:rsidR="00E96E44" w:rsidRDefault="00E96E44" w:rsidP="00AA5337">
            <w:r w:rsidRPr="006E3BEA">
              <w:rPr>
                <w:sz w:val="20"/>
                <w:szCs w:val="20"/>
              </w:rPr>
              <w:t>[enter text]</w:t>
            </w:r>
          </w:p>
        </w:tc>
        <w:tc>
          <w:tcPr>
            <w:tcW w:w="2250" w:type="dxa"/>
            <w:shd w:val="clear" w:color="auto" w:fill="auto"/>
          </w:tcPr>
          <w:p w14:paraId="2036A631" w14:textId="77777777" w:rsidR="00E96E44" w:rsidRDefault="00E96E44" w:rsidP="00AA5337">
            <w:r w:rsidRPr="006E3BEA">
              <w:rPr>
                <w:sz w:val="20"/>
                <w:szCs w:val="20"/>
              </w:rPr>
              <w:t>[enter text]</w:t>
            </w:r>
          </w:p>
        </w:tc>
      </w:tr>
      <w:tr w:rsidR="00E96E44" w14:paraId="260E7908" w14:textId="77777777" w:rsidTr="00AA5337">
        <w:trPr>
          <w:jc w:val="center"/>
        </w:trPr>
        <w:tc>
          <w:tcPr>
            <w:tcW w:w="5130" w:type="dxa"/>
            <w:shd w:val="clear" w:color="auto" w:fill="auto"/>
          </w:tcPr>
          <w:p w14:paraId="68DF45CF" w14:textId="77777777" w:rsidR="00E96E44" w:rsidRDefault="00E96E44" w:rsidP="00AA5337">
            <w:r w:rsidRPr="006E3BEA">
              <w:rPr>
                <w:sz w:val="20"/>
                <w:szCs w:val="20"/>
              </w:rPr>
              <w:t>[enter text]</w:t>
            </w:r>
          </w:p>
        </w:tc>
        <w:tc>
          <w:tcPr>
            <w:tcW w:w="2250" w:type="dxa"/>
            <w:shd w:val="clear" w:color="auto" w:fill="auto"/>
          </w:tcPr>
          <w:p w14:paraId="5885F4D5" w14:textId="77777777" w:rsidR="00E96E44" w:rsidRDefault="00E96E44" w:rsidP="00AA5337">
            <w:r w:rsidRPr="006E3BEA">
              <w:rPr>
                <w:sz w:val="20"/>
                <w:szCs w:val="20"/>
              </w:rPr>
              <w:t>[enter text]</w:t>
            </w:r>
          </w:p>
        </w:tc>
      </w:tr>
      <w:tr w:rsidR="00E96E44" w14:paraId="67B7247A" w14:textId="77777777" w:rsidTr="00AA5337">
        <w:trPr>
          <w:jc w:val="center"/>
        </w:trPr>
        <w:tc>
          <w:tcPr>
            <w:tcW w:w="5130" w:type="dxa"/>
            <w:shd w:val="clear" w:color="auto" w:fill="auto"/>
          </w:tcPr>
          <w:p w14:paraId="1445DFBB" w14:textId="77777777" w:rsidR="00E96E44" w:rsidRDefault="00E96E44" w:rsidP="00AA5337">
            <w:r w:rsidRPr="006E3BEA">
              <w:rPr>
                <w:sz w:val="20"/>
                <w:szCs w:val="20"/>
              </w:rPr>
              <w:t>[enter text]</w:t>
            </w:r>
          </w:p>
        </w:tc>
        <w:tc>
          <w:tcPr>
            <w:tcW w:w="2250" w:type="dxa"/>
            <w:shd w:val="clear" w:color="auto" w:fill="auto"/>
          </w:tcPr>
          <w:p w14:paraId="57A4C8C5" w14:textId="77777777" w:rsidR="00E96E44" w:rsidRDefault="00E96E44" w:rsidP="00AA5337">
            <w:r w:rsidRPr="006E3BEA">
              <w:rPr>
                <w:sz w:val="20"/>
                <w:szCs w:val="20"/>
              </w:rPr>
              <w:t>[enter text]</w:t>
            </w:r>
          </w:p>
        </w:tc>
      </w:tr>
      <w:tr w:rsidR="00E96E44" w14:paraId="54EB2F61" w14:textId="77777777" w:rsidTr="00AA5337">
        <w:trPr>
          <w:jc w:val="center"/>
        </w:trPr>
        <w:tc>
          <w:tcPr>
            <w:tcW w:w="5130" w:type="dxa"/>
            <w:shd w:val="clear" w:color="auto" w:fill="auto"/>
          </w:tcPr>
          <w:p w14:paraId="77FF4046" w14:textId="77777777" w:rsidR="00E96E44" w:rsidRDefault="00E96E44" w:rsidP="00AA5337">
            <w:r w:rsidRPr="006E3BEA">
              <w:rPr>
                <w:sz w:val="20"/>
                <w:szCs w:val="20"/>
              </w:rPr>
              <w:t>[enter text]</w:t>
            </w:r>
          </w:p>
        </w:tc>
        <w:tc>
          <w:tcPr>
            <w:tcW w:w="2250" w:type="dxa"/>
            <w:shd w:val="clear" w:color="auto" w:fill="auto"/>
          </w:tcPr>
          <w:p w14:paraId="1651A31C" w14:textId="77777777" w:rsidR="00E96E44" w:rsidRDefault="00E96E44" w:rsidP="00AA5337">
            <w:r w:rsidRPr="006E3BEA">
              <w:rPr>
                <w:sz w:val="20"/>
                <w:szCs w:val="20"/>
              </w:rPr>
              <w:t>[enter text]</w:t>
            </w:r>
          </w:p>
        </w:tc>
      </w:tr>
    </w:tbl>
    <w:p w14:paraId="5D857DA5" w14:textId="77777777" w:rsidR="00E96E44" w:rsidRDefault="00E96E44" w:rsidP="00E96E44"/>
    <w:p w14:paraId="5B15FAE9" w14:textId="77777777" w:rsidR="00E96E44" w:rsidRDefault="00E96E44">
      <w:pPr>
        <w:jc w:val="left"/>
        <w:rPr>
          <w:b/>
        </w:rPr>
      </w:pPr>
    </w:p>
    <w:sectPr w:rsidR="00E96E44" w:rsidSect="001859BC">
      <w:footerReference w:type="default" r:id="rId25"/>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E855" w14:textId="77777777" w:rsidR="00D152A7" w:rsidRDefault="00D152A7">
      <w:r>
        <w:separator/>
      </w:r>
    </w:p>
    <w:p w14:paraId="1490BDFA" w14:textId="77777777" w:rsidR="00D152A7" w:rsidRDefault="00D152A7"/>
  </w:endnote>
  <w:endnote w:type="continuationSeparator" w:id="0">
    <w:p w14:paraId="75168F7D" w14:textId="77777777" w:rsidR="00D152A7" w:rsidRDefault="00D152A7">
      <w:r>
        <w:continuationSeparator/>
      </w:r>
    </w:p>
    <w:p w14:paraId="7D8B9BC9" w14:textId="77777777" w:rsidR="00D152A7" w:rsidRDefault="00D152A7"/>
  </w:endnote>
  <w:endnote w:type="continuationNotice" w:id="1">
    <w:p w14:paraId="25F5BA08" w14:textId="77777777" w:rsidR="00D152A7" w:rsidRDefault="00D1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302F" w14:textId="2293EEFF" w:rsidR="00CE52A4" w:rsidRDefault="00CE52A4"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B3A32">
      <w:rPr>
        <w:b/>
        <w:noProof/>
        <w:sz w:val="20"/>
      </w:rPr>
      <w:t>2</w:t>
    </w:r>
    <w:r>
      <w:rPr>
        <w:b/>
        <w:sz w:val="20"/>
      </w:rPr>
      <w:fldChar w:fldCharType="end"/>
    </w:r>
    <w:r>
      <w:rPr>
        <w:b/>
        <w:sz w:val="20"/>
      </w:rPr>
      <w:t xml:space="preserve"> </w:t>
    </w:r>
    <w:r w:rsidRPr="003D23EB">
      <w:rPr>
        <w:sz w:val="18"/>
        <w:szCs w:val="18"/>
      </w:rPr>
      <w:t xml:space="preserve"> </w:t>
    </w:r>
  </w:p>
  <w:p w14:paraId="0A5A5897" w14:textId="5472B7CB" w:rsidR="00CE52A4" w:rsidRPr="003D23EB" w:rsidRDefault="00CE52A4" w:rsidP="00DD5A66">
    <w:pPr>
      <w:jc w:val="right"/>
      <w:rPr>
        <w:sz w:val="18"/>
        <w:szCs w:val="18"/>
      </w:rPr>
    </w:pPr>
    <w:r>
      <w:rPr>
        <w:sz w:val="18"/>
        <w:szCs w:val="18"/>
      </w:rPr>
      <w:t xml:space="preserve"> SPB RFQ </w:t>
    </w:r>
    <w:r w:rsidR="009A2B50">
      <w:rPr>
        <w:sz w:val="20"/>
      </w:rPr>
      <w:t xml:space="preserve">97499 O3 </w:t>
    </w:r>
    <w:r w:rsidR="00BF268F">
      <w:rPr>
        <w:sz w:val="20"/>
      </w:rPr>
      <w:t>Olmstead Plan</w:t>
    </w:r>
    <w:r w:rsidR="009A2B50">
      <w:rPr>
        <w:sz w:val="20"/>
      </w:rPr>
      <w:t xml:space="preserve"> Evaluation SOW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1169" w14:textId="77777777" w:rsidR="00D152A7" w:rsidRDefault="00D152A7">
      <w:r>
        <w:separator/>
      </w:r>
    </w:p>
    <w:p w14:paraId="5EF3CD8C" w14:textId="77777777" w:rsidR="00D152A7" w:rsidRDefault="00D152A7"/>
  </w:footnote>
  <w:footnote w:type="continuationSeparator" w:id="0">
    <w:p w14:paraId="7CF90350" w14:textId="77777777" w:rsidR="00D152A7" w:rsidRDefault="00D152A7">
      <w:r>
        <w:continuationSeparator/>
      </w:r>
    </w:p>
    <w:p w14:paraId="7801171C" w14:textId="77777777" w:rsidR="00D152A7" w:rsidRDefault="00D152A7"/>
  </w:footnote>
  <w:footnote w:type="continuationNotice" w:id="1">
    <w:p w14:paraId="2BD6420F" w14:textId="77777777" w:rsidR="00D152A7" w:rsidRDefault="00D152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A40EE76"/>
    <w:lvl w:ilvl="0">
      <w:start w:val="1"/>
      <w:numFmt w:val="bullet"/>
      <w:pStyle w:val="ListBullet4"/>
      <w:lvlText w:val=""/>
      <w:lvlJc w:val="left"/>
      <w:pPr>
        <w:tabs>
          <w:tab w:val="num" w:pos="1710"/>
        </w:tabs>
        <w:ind w:left="1710" w:hanging="360"/>
      </w:pPr>
      <w:rPr>
        <w:rFonts w:ascii="Wingdings" w:hAnsi="Wingdings" w:hint="default"/>
      </w:rPr>
    </w:lvl>
  </w:abstractNum>
  <w:abstractNum w:abstractNumId="1" w15:restartNumberingAfterBreak="0">
    <w:nsid w:val="00056D95"/>
    <w:multiLevelType w:val="hybridMultilevel"/>
    <w:tmpl w:val="883CF5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3"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4"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7"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3"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41791"/>
    <w:multiLevelType w:val="hybridMultilevel"/>
    <w:tmpl w:val="A184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3D67AC"/>
    <w:multiLevelType w:val="hybridMultilevel"/>
    <w:tmpl w:val="1FA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6427E"/>
    <w:multiLevelType w:val="hybridMultilevel"/>
    <w:tmpl w:val="B3A8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9" w15:restartNumberingAfterBreak="0">
    <w:nsid w:val="0CD57655"/>
    <w:multiLevelType w:val="hybridMultilevel"/>
    <w:tmpl w:val="E22098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1" w15:restartNumberingAfterBreak="0">
    <w:nsid w:val="0E27107D"/>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4" w15:restartNumberingAfterBreak="0">
    <w:nsid w:val="101477D9"/>
    <w:multiLevelType w:val="hybridMultilevel"/>
    <w:tmpl w:val="B3181B18"/>
    <w:lvl w:ilvl="0" w:tplc="EDAC9EFC">
      <w:start w:val="1"/>
      <w:numFmt w:val="decimal"/>
      <w:lvlText w:val="%1."/>
      <w:lvlJc w:val="left"/>
      <w:pPr>
        <w:ind w:left="1170" w:hanging="360"/>
      </w:pPr>
      <w:rPr>
        <w:rFonts w:ascii="Arial" w:hAnsi="Arial" w:cs="Arial" w:hint="default"/>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7"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9" w15:restartNumberingAfterBreak="0">
    <w:nsid w:val="13D868D3"/>
    <w:multiLevelType w:val="hybridMultilevel"/>
    <w:tmpl w:val="712C48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32"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33"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34"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8"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9"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41"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3" w15:restartNumberingAfterBreak="0">
    <w:nsid w:val="1C9B1817"/>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45"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1FAA6C7D"/>
    <w:multiLevelType w:val="hybridMultilevel"/>
    <w:tmpl w:val="93FE1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00452C"/>
    <w:multiLevelType w:val="hybridMultilevel"/>
    <w:tmpl w:val="53B4B0E4"/>
    <w:lvl w:ilvl="0" w:tplc="8C088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0"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303BCC"/>
    <w:multiLevelType w:val="hybridMultilevel"/>
    <w:tmpl w:val="A19675BC"/>
    <w:lvl w:ilvl="0" w:tplc="13621A2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254C6F"/>
    <w:multiLevelType w:val="multilevel"/>
    <w:tmpl w:val="8804869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w:eastAsia="Arial" w:hAnsi="Arial" w:cs="Aria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5"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6"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8"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9" w15:restartNumberingAfterBreak="0">
    <w:nsid w:val="26CD469C"/>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61"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2"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63"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64"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65" w15:restartNumberingAfterBreak="0">
    <w:nsid w:val="29E318FD"/>
    <w:multiLevelType w:val="hybridMultilevel"/>
    <w:tmpl w:val="99D4F608"/>
    <w:lvl w:ilvl="0" w:tplc="04090001">
      <w:start w:val="1"/>
      <w:numFmt w:val="bullet"/>
      <w:lvlText w:val=""/>
      <w:lvlJc w:val="left"/>
      <w:pPr>
        <w:ind w:left="117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67"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8"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2D571EFF"/>
    <w:multiLevelType w:val="multilevel"/>
    <w:tmpl w:val="CA5CB10E"/>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2070"/>
        </w:tabs>
        <w:ind w:left="900" w:firstLine="0"/>
      </w:pPr>
      <w:rPr>
        <w:rFonts w:ascii="Arial" w:eastAsia="Times New Roman" w:hAnsi="Arial" w:cs="Times New Roman" w:hint="default"/>
        <w:b w:val="0"/>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73"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40606F"/>
    <w:multiLevelType w:val="hybridMultilevel"/>
    <w:tmpl w:val="70784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15:restartNumberingAfterBreak="0">
    <w:nsid w:val="34E26FD5"/>
    <w:multiLevelType w:val="hybridMultilevel"/>
    <w:tmpl w:val="282C9FD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81"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82"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15:restartNumberingAfterBreak="0">
    <w:nsid w:val="3AAE63FF"/>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6"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8" w15:restartNumberingAfterBreak="0">
    <w:nsid w:val="3B3C3F5F"/>
    <w:multiLevelType w:val="hybridMultilevel"/>
    <w:tmpl w:val="23E2F69C"/>
    <w:lvl w:ilvl="0" w:tplc="752219E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3D2276DB"/>
    <w:multiLevelType w:val="hybridMultilevel"/>
    <w:tmpl w:val="88023244"/>
    <w:lvl w:ilvl="0" w:tplc="D63092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6" w15:restartNumberingAfterBreak="0">
    <w:nsid w:val="3E7972D9"/>
    <w:multiLevelType w:val="hybridMultilevel"/>
    <w:tmpl w:val="D1DA56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8"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00" w15:restartNumberingAfterBreak="0">
    <w:nsid w:val="433B6238"/>
    <w:multiLevelType w:val="hybridMultilevel"/>
    <w:tmpl w:val="877E88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3A129DA"/>
    <w:multiLevelType w:val="hybridMultilevel"/>
    <w:tmpl w:val="93E66A4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3"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104"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05"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ADD4FF2"/>
    <w:multiLevelType w:val="hybridMultilevel"/>
    <w:tmpl w:val="5FE8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09" w15:restartNumberingAfterBreak="0">
    <w:nsid w:val="4BD55E16"/>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11"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112"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15"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6"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17"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8"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21"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2"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23"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24"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26"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27"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28" w15:restartNumberingAfterBreak="0">
    <w:nsid w:val="58186523"/>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1" w15:restartNumberingAfterBreak="0">
    <w:nsid w:val="59E30FB3"/>
    <w:multiLevelType w:val="hybridMultilevel"/>
    <w:tmpl w:val="DA70B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AF83711"/>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4"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35"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36"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37" w15:restartNumberingAfterBreak="0">
    <w:nsid w:val="5FFB5AEF"/>
    <w:multiLevelType w:val="hybridMultilevel"/>
    <w:tmpl w:val="B36E33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39" w15:restartNumberingAfterBreak="0">
    <w:nsid w:val="60590177"/>
    <w:multiLevelType w:val="hybridMultilevel"/>
    <w:tmpl w:val="DAEAD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FC7F1F"/>
    <w:multiLevelType w:val="hybridMultilevel"/>
    <w:tmpl w:val="A2ECAB7C"/>
    <w:lvl w:ilvl="0" w:tplc="2E2806D6">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43"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48"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9"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50" w15:restartNumberingAfterBreak="0">
    <w:nsid w:val="67E2113E"/>
    <w:multiLevelType w:val="hybridMultilevel"/>
    <w:tmpl w:val="593817EA"/>
    <w:lvl w:ilvl="0" w:tplc="0409000F">
      <w:start w:val="1"/>
      <w:numFmt w:val="decimal"/>
      <w:lvlText w:val="%1."/>
      <w:lvlJc w:val="left"/>
      <w:pPr>
        <w:ind w:left="117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1" w15:restartNumberingAfterBreak="0">
    <w:nsid w:val="68137866"/>
    <w:multiLevelType w:val="hybridMultilevel"/>
    <w:tmpl w:val="725821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55"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8"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9"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0"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1"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62" w15:restartNumberingAfterBreak="0">
    <w:nsid w:val="730148E7"/>
    <w:multiLevelType w:val="hybridMultilevel"/>
    <w:tmpl w:val="2EA286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4"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6073015"/>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6"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7"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68"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70"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2" w15:restartNumberingAfterBreak="0">
    <w:nsid w:val="7997754F"/>
    <w:multiLevelType w:val="hybridMultilevel"/>
    <w:tmpl w:val="24F2B484"/>
    <w:lvl w:ilvl="0" w:tplc="1CE0FC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A9D30AB"/>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77"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78"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79"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80"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FE455D"/>
    <w:multiLevelType w:val="hybridMultilevel"/>
    <w:tmpl w:val="DA22C71E"/>
    <w:lvl w:ilvl="0" w:tplc="78F27E5A">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2"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5"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16cid:durableId="604116011">
    <w:abstractNumId w:val="61"/>
  </w:num>
  <w:num w:numId="2" w16cid:durableId="1473400148">
    <w:abstractNumId w:val="36"/>
  </w:num>
  <w:num w:numId="3" w16cid:durableId="1100373892">
    <w:abstractNumId w:val="69"/>
  </w:num>
  <w:num w:numId="4" w16cid:durableId="1511290593">
    <w:abstractNumId w:val="55"/>
  </w:num>
  <w:num w:numId="5" w16cid:durableId="91629962">
    <w:abstractNumId w:val="70"/>
  </w:num>
  <w:num w:numId="6" w16cid:durableId="1528593724">
    <w:abstractNumId w:val="72"/>
  </w:num>
  <w:num w:numId="7" w16cid:durableId="952711748">
    <w:abstractNumId w:val="110"/>
  </w:num>
  <w:num w:numId="8" w16cid:durableId="1836874452">
    <w:abstractNumId w:val="161"/>
  </w:num>
  <w:num w:numId="9" w16cid:durableId="724989418">
    <w:abstractNumId w:val="152"/>
  </w:num>
  <w:num w:numId="10" w16cid:durableId="735976735">
    <w:abstractNumId w:val="12"/>
  </w:num>
  <w:num w:numId="11" w16cid:durableId="1815635235">
    <w:abstractNumId w:val="175"/>
  </w:num>
  <w:num w:numId="12" w16cid:durableId="2030717578">
    <w:abstractNumId w:val="177"/>
  </w:num>
  <w:num w:numId="13" w16cid:durableId="1534344594">
    <w:abstractNumId w:val="114"/>
  </w:num>
  <w:num w:numId="14" w16cid:durableId="1711420412">
    <w:abstractNumId w:val="104"/>
  </w:num>
  <w:num w:numId="15" w16cid:durableId="19624018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095662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7816423">
    <w:abstractNumId w:val="76"/>
  </w:num>
  <w:num w:numId="18" w16cid:durableId="458766516">
    <w:abstractNumId w:val="94"/>
  </w:num>
  <w:num w:numId="19" w16cid:durableId="1315261457">
    <w:abstractNumId w:val="87"/>
  </w:num>
  <w:num w:numId="20" w16cid:durableId="1830173246">
    <w:abstractNumId w:val="183"/>
  </w:num>
  <w:num w:numId="21" w16cid:durableId="316690589">
    <w:abstractNumId w:val="173"/>
  </w:num>
  <w:num w:numId="22" w16cid:durableId="1139417827">
    <w:abstractNumId w:val="112"/>
  </w:num>
  <w:num w:numId="23" w16cid:durableId="1016613461">
    <w:abstractNumId w:val="63"/>
  </w:num>
  <w:num w:numId="24" w16cid:durableId="362370398">
    <w:abstractNumId w:val="136"/>
  </w:num>
  <w:num w:numId="25" w16cid:durableId="481238366">
    <w:abstractNumId w:val="159"/>
  </w:num>
  <w:num w:numId="26" w16cid:durableId="100358178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5168844">
    <w:abstractNumId w:val="117"/>
  </w:num>
  <w:num w:numId="28" w16cid:durableId="1709791235">
    <w:abstractNumId w:val="71"/>
  </w:num>
  <w:num w:numId="29" w16cid:durableId="1497067183">
    <w:abstractNumId w:val="6"/>
  </w:num>
  <w:num w:numId="30" w16cid:durableId="62486707">
    <w:abstractNumId w:val="35"/>
  </w:num>
  <w:num w:numId="31" w16cid:durableId="2026248261">
    <w:abstractNumId w:val="48"/>
  </w:num>
  <w:num w:numId="32" w16cid:durableId="735206752">
    <w:abstractNumId w:val="62"/>
  </w:num>
  <w:num w:numId="33" w16cid:durableId="31274437">
    <w:abstractNumId w:val="22"/>
  </w:num>
  <w:num w:numId="34" w16cid:durableId="1838425007">
    <w:abstractNumId w:val="66"/>
  </w:num>
  <w:num w:numId="35" w16cid:durableId="2137523459">
    <w:abstractNumId w:val="23"/>
  </w:num>
  <w:num w:numId="36" w16cid:durableId="696932490">
    <w:abstractNumId w:val="53"/>
  </w:num>
  <w:num w:numId="37" w16cid:durableId="281228453">
    <w:abstractNumId w:val="75"/>
  </w:num>
  <w:num w:numId="38" w16cid:durableId="1552420589">
    <w:abstractNumId w:val="25"/>
  </w:num>
  <w:num w:numId="39" w16cid:durableId="1943566207">
    <w:abstractNumId w:val="27"/>
  </w:num>
  <w:num w:numId="40" w16cid:durableId="1335449549">
    <w:abstractNumId w:val="34"/>
  </w:num>
  <w:num w:numId="41" w16cid:durableId="1425303340">
    <w:abstractNumId w:val="95"/>
  </w:num>
  <w:num w:numId="42" w16cid:durableId="265381100">
    <w:abstractNumId w:val="149"/>
  </w:num>
  <w:num w:numId="43" w16cid:durableId="941836523">
    <w:abstractNumId w:val="103"/>
  </w:num>
  <w:num w:numId="44" w16cid:durableId="1658879328">
    <w:abstractNumId w:val="58"/>
  </w:num>
  <w:num w:numId="45" w16cid:durableId="751240089">
    <w:abstractNumId w:val="126"/>
  </w:num>
  <w:num w:numId="46" w16cid:durableId="393695936">
    <w:abstractNumId w:val="20"/>
  </w:num>
  <w:num w:numId="47" w16cid:durableId="1031421571">
    <w:abstractNumId w:val="38"/>
  </w:num>
  <w:num w:numId="48" w16cid:durableId="2127190348">
    <w:abstractNumId w:val="156"/>
  </w:num>
  <w:num w:numId="49" w16cid:durableId="330836192">
    <w:abstractNumId w:val="98"/>
  </w:num>
  <w:num w:numId="50" w16cid:durableId="1078476986">
    <w:abstractNumId w:val="81"/>
  </w:num>
  <w:num w:numId="51" w16cid:durableId="324823471">
    <w:abstractNumId w:val="124"/>
  </w:num>
  <w:num w:numId="52" w16cid:durableId="149905640">
    <w:abstractNumId w:val="185"/>
  </w:num>
  <w:num w:numId="53" w16cid:durableId="1600942031">
    <w:abstractNumId w:val="155"/>
  </w:num>
  <w:num w:numId="54" w16cid:durableId="384184146">
    <w:abstractNumId w:val="164"/>
  </w:num>
  <w:num w:numId="55" w16cid:durableId="1977637903">
    <w:abstractNumId w:val="178"/>
  </w:num>
  <w:num w:numId="56" w16cid:durableId="617417532">
    <w:abstractNumId w:val="52"/>
  </w:num>
  <w:num w:numId="57" w16cid:durableId="1188640074">
    <w:abstractNumId w:val="41"/>
  </w:num>
  <w:num w:numId="58" w16cid:durableId="1137381006">
    <w:abstractNumId w:val="30"/>
  </w:num>
  <w:num w:numId="59" w16cid:durableId="450132065">
    <w:abstractNumId w:val="64"/>
  </w:num>
  <w:num w:numId="60" w16cid:durableId="610162266">
    <w:abstractNumId w:val="102"/>
  </w:num>
  <w:num w:numId="61" w16cid:durableId="2065057517">
    <w:abstractNumId w:val="138"/>
  </w:num>
  <w:num w:numId="62" w16cid:durableId="692221901">
    <w:abstractNumId w:val="169"/>
  </w:num>
  <w:num w:numId="63" w16cid:durableId="1766345171">
    <w:abstractNumId w:val="148"/>
  </w:num>
  <w:num w:numId="64" w16cid:durableId="291059496">
    <w:abstractNumId w:val="56"/>
  </w:num>
  <w:num w:numId="65" w16cid:durableId="810056551">
    <w:abstractNumId w:val="68"/>
  </w:num>
  <w:num w:numId="66" w16cid:durableId="868839124">
    <w:abstractNumId w:val="67"/>
  </w:num>
  <w:num w:numId="67" w16cid:durableId="1069888498">
    <w:abstractNumId w:val="28"/>
  </w:num>
  <w:num w:numId="68" w16cid:durableId="806049167">
    <w:abstractNumId w:val="144"/>
  </w:num>
  <w:num w:numId="69" w16cid:durableId="783381336">
    <w:abstractNumId w:val="129"/>
  </w:num>
  <w:num w:numId="70" w16cid:durableId="1695034002">
    <w:abstractNumId w:val="8"/>
  </w:num>
  <w:num w:numId="71" w16cid:durableId="191572656">
    <w:abstractNumId w:val="141"/>
  </w:num>
  <w:num w:numId="72" w16cid:durableId="1528366986">
    <w:abstractNumId w:val="135"/>
  </w:num>
  <w:num w:numId="73" w16cid:durableId="1347749165">
    <w:abstractNumId w:val="89"/>
  </w:num>
  <w:num w:numId="74" w16cid:durableId="1733504479">
    <w:abstractNumId w:val="182"/>
  </w:num>
  <w:num w:numId="75" w16cid:durableId="1601142667">
    <w:abstractNumId w:val="0"/>
  </w:num>
  <w:num w:numId="76" w16cid:durableId="1049305095">
    <w:abstractNumId w:val="90"/>
  </w:num>
  <w:num w:numId="77" w16cid:durableId="591820132">
    <w:abstractNumId w:val="108"/>
  </w:num>
  <w:num w:numId="78" w16cid:durableId="975993816">
    <w:abstractNumId w:val="50"/>
  </w:num>
  <w:num w:numId="79" w16cid:durableId="1072890143">
    <w:abstractNumId w:val="166"/>
  </w:num>
  <w:num w:numId="80" w16cid:durableId="880245563">
    <w:abstractNumId w:val="167"/>
  </w:num>
  <w:num w:numId="81" w16cid:durableId="478569616">
    <w:abstractNumId w:val="78"/>
  </w:num>
  <w:num w:numId="82" w16cid:durableId="1687707798">
    <w:abstractNumId w:val="125"/>
  </w:num>
  <w:num w:numId="83" w16cid:durableId="2080320471">
    <w:abstractNumId w:val="18"/>
  </w:num>
  <w:num w:numId="84" w16cid:durableId="1576816420">
    <w:abstractNumId w:val="86"/>
  </w:num>
  <w:num w:numId="85" w16cid:durableId="358508164">
    <w:abstractNumId w:val="31"/>
  </w:num>
  <w:num w:numId="86" w16cid:durableId="1727139880">
    <w:abstractNumId w:val="40"/>
  </w:num>
  <w:num w:numId="87" w16cid:durableId="582303260">
    <w:abstractNumId w:val="142"/>
  </w:num>
  <w:num w:numId="88" w16cid:durableId="427165809">
    <w:abstractNumId w:val="143"/>
  </w:num>
  <w:num w:numId="89" w16cid:durableId="1834834495">
    <w:abstractNumId w:val="146"/>
  </w:num>
  <w:num w:numId="90" w16cid:durableId="1406487567">
    <w:abstractNumId w:val="153"/>
  </w:num>
  <w:num w:numId="91" w16cid:durableId="494808365">
    <w:abstractNumId w:val="180"/>
  </w:num>
  <w:num w:numId="92" w16cid:durableId="566034823">
    <w:abstractNumId w:val="13"/>
  </w:num>
  <w:num w:numId="93" w16cid:durableId="658466250">
    <w:abstractNumId w:val="26"/>
  </w:num>
  <w:num w:numId="94" w16cid:durableId="1388528959">
    <w:abstractNumId w:val="168"/>
  </w:num>
  <w:num w:numId="95" w16cid:durableId="434055444">
    <w:abstractNumId w:val="118"/>
  </w:num>
  <w:num w:numId="96" w16cid:durableId="727651028">
    <w:abstractNumId w:val="106"/>
  </w:num>
  <w:num w:numId="97" w16cid:durableId="1657109049">
    <w:abstractNumId w:val="5"/>
  </w:num>
  <w:num w:numId="98" w16cid:durableId="352194206">
    <w:abstractNumId w:val="10"/>
  </w:num>
  <w:num w:numId="99" w16cid:durableId="1049063757">
    <w:abstractNumId w:val="82"/>
  </w:num>
  <w:num w:numId="100" w16cid:durableId="1334380319">
    <w:abstractNumId w:val="160"/>
  </w:num>
  <w:num w:numId="101" w16cid:durableId="1400011304">
    <w:abstractNumId w:val="45"/>
  </w:num>
  <w:num w:numId="102" w16cid:durableId="184473418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96892236">
    <w:abstractNumId w:val="39"/>
  </w:num>
  <w:num w:numId="104" w16cid:durableId="835609075">
    <w:abstractNumId w:val="130"/>
  </w:num>
  <w:num w:numId="105" w16cid:durableId="845249189">
    <w:abstractNumId w:val="2"/>
  </w:num>
  <w:num w:numId="106" w16cid:durableId="749085834">
    <w:abstractNumId w:val="179"/>
  </w:num>
  <w:num w:numId="107" w16cid:durableId="1159272650">
    <w:abstractNumId w:val="4"/>
  </w:num>
  <w:num w:numId="108" w16cid:durableId="1203396425">
    <w:abstractNumId w:val="145"/>
  </w:num>
  <w:num w:numId="109" w16cid:durableId="1749304884">
    <w:abstractNumId w:val="14"/>
  </w:num>
  <w:num w:numId="110" w16cid:durableId="297882087">
    <w:abstractNumId w:val="171"/>
  </w:num>
  <w:num w:numId="111" w16cid:durableId="1803695431">
    <w:abstractNumId w:val="116"/>
  </w:num>
  <w:num w:numId="112" w16cid:durableId="429424592">
    <w:abstractNumId w:val="115"/>
  </w:num>
  <w:num w:numId="113" w16cid:durableId="1019084907">
    <w:abstractNumId w:val="154"/>
  </w:num>
  <w:num w:numId="114" w16cid:durableId="1625498195">
    <w:abstractNumId w:val="97"/>
  </w:num>
  <w:num w:numId="115" w16cid:durableId="494952673">
    <w:abstractNumId w:val="170"/>
  </w:num>
  <w:num w:numId="116" w16cid:durableId="1375349173">
    <w:abstractNumId w:val="127"/>
  </w:num>
  <w:num w:numId="117" w16cid:durableId="1053773668">
    <w:abstractNumId w:val="42"/>
  </w:num>
  <w:num w:numId="118" w16cid:durableId="926309229">
    <w:abstractNumId w:val="99"/>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19" w16cid:durableId="774522000">
    <w:abstractNumId w:val="33"/>
  </w:num>
  <w:num w:numId="120" w16cid:durableId="1985693175">
    <w:abstractNumId w:val="120"/>
  </w:num>
  <w:num w:numId="121" w16cid:durableId="94181166">
    <w:abstractNumId w:val="44"/>
  </w:num>
  <w:num w:numId="122" w16cid:durableId="843589038">
    <w:abstractNumId w:val="37"/>
  </w:num>
  <w:num w:numId="123" w16cid:durableId="803699601">
    <w:abstractNumId w:val="3"/>
  </w:num>
  <w:num w:numId="124" w16cid:durableId="746075547">
    <w:abstractNumId w:val="57"/>
  </w:num>
  <w:num w:numId="125" w16cid:durableId="767238082">
    <w:abstractNumId w:val="147"/>
  </w:num>
  <w:num w:numId="126" w16cid:durableId="1959414231">
    <w:abstractNumId w:val="132"/>
  </w:num>
  <w:num w:numId="127" w16cid:durableId="91360823">
    <w:abstractNumId w:val="74"/>
  </w:num>
  <w:num w:numId="128" w16cid:durableId="394663511">
    <w:abstractNumId w:val="7"/>
  </w:num>
  <w:num w:numId="129" w16cid:durableId="1468354529">
    <w:abstractNumId w:val="92"/>
  </w:num>
  <w:num w:numId="130" w16cid:durableId="61757254">
    <w:abstractNumId w:val="176"/>
  </w:num>
  <w:num w:numId="131" w16cid:durableId="1209681418">
    <w:abstractNumId w:val="105"/>
  </w:num>
  <w:num w:numId="132" w16cid:durableId="1504970164">
    <w:abstractNumId w:val="163"/>
  </w:num>
  <w:num w:numId="133" w16cid:durableId="203980358">
    <w:abstractNumId w:val="85"/>
  </w:num>
  <w:num w:numId="134" w16cid:durableId="1169179235">
    <w:abstractNumId w:val="174"/>
  </w:num>
  <w:num w:numId="135" w16cid:durableId="1553225243">
    <w:abstractNumId w:val="157"/>
  </w:num>
  <w:num w:numId="136" w16cid:durableId="1294024651">
    <w:abstractNumId w:val="49"/>
  </w:num>
  <w:num w:numId="137" w16cid:durableId="591429060">
    <w:abstractNumId w:val="122"/>
  </w:num>
  <w:num w:numId="138" w16cid:durableId="1207765373">
    <w:abstractNumId w:val="59"/>
  </w:num>
  <w:num w:numId="139" w16cid:durableId="1972902696">
    <w:abstractNumId w:val="93"/>
  </w:num>
  <w:num w:numId="140" w16cid:durableId="1694913334">
    <w:abstractNumId w:val="140"/>
  </w:num>
  <w:num w:numId="141" w16cid:durableId="528420556">
    <w:abstractNumId w:val="165"/>
  </w:num>
  <w:num w:numId="142" w16cid:durableId="619843077">
    <w:abstractNumId w:val="133"/>
  </w:num>
  <w:num w:numId="143" w16cid:durableId="6868314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691099735">
    <w:abstractNumId w:val="9"/>
  </w:num>
  <w:num w:numId="145" w16cid:durableId="620965153">
    <w:abstractNumId w:val="73"/>
  </w:num>
  <w:num w:numId="146" w16cid:durableId="1656644912">
    <w:abstractNumId w:val="32"/>
  </w:num>
  <w:num w:numId="147" w16cid:durableId="1971940631">
    <w:abstractNumId w:val="47"/>
  </w:num>
  <w:num w:numId="148" w16cid:durableId="1855998552">
    <w:abstractNumId w:val="21"/>
  </w:num>
  <w:num w:numId="149" w16cid:durableId="381487125">
    <w:abstractNumId w:val="151"/>
  </w:num>
  <w:num w:numId="150" w16cid:durableId="102506942">
    <w:abstractNumId w:val="43"/>
  </w:num>
  <w:num w:numId="151" w16cid:durableId="976180325">
    <w:abstractNumId w:val="84"/>
  </w:num>
  <w:num w:numId="152" w16cid:durableId="1054501176">
    <w:abstractNumId w:val="70"/>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3" w16cid:durableId="2084913601">
    <w:abstractNumId w:val="51"/>
  </w:num>
  <w:num w:numId="154" w16cid:durableId="431316810">
    <w:abstractNumId w:val="15"/>
  </w:num>
  <w:num w:numId="155" w16cid:durableId="141643354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745833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4185041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351540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98131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9916851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0178304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600056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663073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09469980">
    <w:abstractNumId w:val="101"/>
  </w:num>
  <w:num w:numId="165" w16cid:durableId="787819938">
    <w:abstractNumId w:val="55"/>
  </w:num>
  <w:num w:numId="166" w16cid:durableId="1072702536">
    <w:abstractNumId w:val="55"/>
  </w:num>
  <w:num w:numId="167" w16cid:durableId="1097671724">
    <w:abstractNumId w:val="96"/>
  </w:num>
  <w:num w:numId="168" w16cid:durableId="1214925854">
    <w:abstractNumId w:val="109"/>
  </w:num>
  <w:num w:numId="169" w16cid:durableId="1043333882">
    <w:abstractNumId w:val="128"/>
  </w:num>
  <w:num w:numId="170" w16cid:durableId="2033023313">
    <w:abstractNumId w:val="17"/>
  </w:num>
  <w:num w:numId="171" w16cid:durableId="1993412698">
    <w:abstractNumId w:val="172"/>
  </w:num>
  <w:num w:numId="172" w16cid:durableId="238489135">
    <w:abstractNumId w:val="16"/>
  </w:num>
  <w:num w:numId="173" w16cid:durableId="2051295480">
    <w:abstractNumId w:val="88"/>
  </w:num>
  <w:num w:numId="174" w16cid:durableId="130245140">
    <w:abstractNumId w:val="137"/>
  </w:num>
  <w:num w:numId="175" w16cid:durableId="1131244196">
    <w:abstractNumId w:val="139"/>
  </w:num>
  <w:num w:numId="176" w16cid:durableId="1499229355">
    <w:abstractNumId w:val="1"/>
  </w:num>
  <w:num w:numId="177" w16cid:durableId="1127502881">
    <w:abstractNumId w:val="46"/>
  </w:num>
  <w:num w:numId="178" w16cid:durableId="831139357">
    <w:abstractNumId w:val="131"/>
  </w:num>
  <w:num w:numId="179" w16cid:durableId="1926259889">
    <w:abstractNumId w:val="162"/>
  </w:num>
  <w:num w:numId="180" w16cid:durableId="832449822">
    <w:abstractNumId w:val="55"/>
  </w:num>
  <w:num w:numId="181" w16cid:durableId="8964717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105684662">
    <w:abstractNumId w:val="7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3" w16cid:durableId="524635010">
    <w:abstractNumId w:val="19"/>
  </w:num>
  <w:num w:numId="184" w16cid:durableId="1866284230">
    <w:abstractNumId w:val="29"/>
  </w:num>
  <w:num w:numId="185" w16cid:durableId="1799034750">
    <w:abstractNumId w:val="79"/>
  </w:num>
  <w:num w:numId="186" w16cid:durableId="2142840683">
    <w:abstractNumId w:val="100"/>
  </w:num>
  <w:num w:numId="187" w16cid:durableId="774520181">
    <w:abstractNumId w:val="55"/>
  </w:num>
  <w:num w:numId="188" w16cid:durableId="1482651430">
    <w:abstractNumId w:val="181"/>
  </w:num>
  <w:num w:numId="189" w16cid:durableId="304942506">
    <w:abstractNumId w:val="77"/>
  </w:num>
  <w:num w:numId="190" w16cid:durableId="1309702627">
    <w:abstractNumId w:val="24"/>
  </w:num>
  <w:num w:numId="191" w16cid:durableId="65231874">
    <w:abstractNumId w:val="70"/>
    <w:lvlOverride w:ilvl="0">
      <w:startOverride w:val="1"/>
    </w:lvlOverride>
    <w:lvlOverride w:ilvl="1">
      <w:startOverride w:val="1"/>
    </w:lvlOverride>
    <w:lvlOverride w:ilvl="2">
      <w:startOverride w:val="5"/>
    </w:lvlOverride>
  </w:num>
  <w:num w:numId="192" w16cid:durableId="1157065384">
    <w:abstractNumId w:val="70"/>
    <w:lvlOverride w:ilvl="0">
      <w:startOverride w:val="1"/>
    </w:lvlOverride>
    <w:lvlOverride w:ilvl="1">
      <w:startOverride w:val="1"/>
    </w:lvlOverride>
    <w:lvlOverride w:ilvl="2">
      <w:startOverride w:val="5"/>
    </w:lvlOverride>
  </w:num>
  <w:num w:numId="193" w16cid:durableId="828640073">
    <w:abstractNumId w:val="107"/>
  </w:num>
  <w:num w:numId="194" w16cid:durableId="1525903956">
    <w:abstractNumId w:val="65"/>
  </w:num>
  <w:num w:numId="195" w16cid:durableId="1952859765">
    <w:abstractNumId w:val="15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6252"/>
    <w:rsid w:val="0000747D"/>
    <w:rsid w:val="000075D1"/>
    <w:rsid w:val="000075D2"/>
    <w:rsid w:val="0001010E"/>
    <w:rsid w:val="00010D0B"/>
    <w:rsid w:val="000110E1"/>
    <w:rsid w:val="00011926"/>
    <w:rsid w:val="00012601"/>
    <w:rsid w:val="00012FC2"/>
    <w:rsid w:val="00013D7A"/>
    <w:rsid w:val="000143BD"/>
    <w:rsid w:val="00014C05"/>
    <w:rsid w:val="0001543D"/>
    <w:rsid w:val="00015BA7"/>
    <w:rsid w:val="00015C63"/>
    <w:rsid w:val="00016575"/>
    <w:rsid w:val="0001657E"/>
    <w:rsid w:val="00016610"/>
    <w:rsid w:val="0001681B"/>
    <w:rsid w:val="00016F1F"/>
    <w:rsid w:val="00020615"/>
    <w:rsid w:val="000206D9"/>
    <w:rsid w:val="00020A4A"/>
    <w:rsid w:val="00021E10"/>
    <w:rsid w:val="000224D1"/>
    <w:rsid w:val="00022944"/>
    <w:rsid w:val="00023118"/>
    <w:rsid w:val="000238C0"/>
    <w:rsid w:val="00024225"/>
    <w:rsid w:val="00024658"/>
    <w:rsid w:val="00024FE8"/>
    <w:rsid w:val="00025151"/>
    <w:rsid w:val="0002627A"/>
    <w:rsid w:val="0002713C"/>
    <w:rsid w:val="00027142"/>
    <w:rsid w:val="00027E50"/>
    <w:rsid w:val="00030048"/>
    <w:rsid w:val="00030230"/>
    <w:rsid w:val="000308C0"/>
    <w:rsid w:val="00030F25"/>
    <w:rsid w:val="00031433"/>
    <w:rsid w:val="00031557"/>
    <w:rsid w:val="00032E08"/>
    <w:rsid w:val="0003345F"/>
    <w:rsid w:val="0003369B"/>
    <w:rsid w:val="00033B2B"/>
    <w:rsid w:val="00036324"/>
    <w:rsid w:val="00036703"/>
    <w:rsid w:val="00036854"/>
    <w:rsid w:val="000368BD"/>
    <w:rsid w:val="00040363"/>
    <w:rsid w:val="00040F93"/>
    <w:rsid w:val="00040FFA"/>
    <w:rsid w:val="00041534"/>
    <w:rsid w:val="00041A8B"/>
    <w:rsid w:val="0004352F"/>
    <w:rsid w:val="00045716"/>
    <w:rsid w:val="00046926"/>
    <w:rsid w:val="00047448"/>
    <w:rsid w:val="00051861"/>
    <w:rsid w:val="00052EEE"/>
    <w:rsid w:val="0005336F"/>
    <w:rsid w:val="000536B8"/>
    <w:rsid w:val="000551C0"/>
    <w:rsid w:val="0005592D"/>
    <w:rsid w:val="00056178"/>
    <w:rsid w:val="00056629"/>
    <w:rsid w:val="00057755"/>
    <w:rsid w:val="00057F88"/>
    <w:rsid w:val="00060605"/>
    <w:rsid w:val="00060807"/>
    <w:rsid w:val="00061052"/>
    <w:rsid w:val="00061188"/>
    <w:rsid w:val="000616F4"/>
    <w:rsid w:val="000618B4"/>
    <w:rsid w:val="000620E5"/>
    <w:rsid w:val="00062C38"/>
    <w:rsid w:val="000635F0"/>
    <w:rsid w:val="00064A52"/>
    <w:rsid w:val="00064A6E"/>
    <w:rsid w:val="00065177"/>
    <w:rsid w:val="00065AF9"/>
    <w:rsid w:val="00065B0C"/>
    <w:rsid w:val="00065E5A"/>
    <w:rsid w:val="00066141"/>
    <w:rsid w:val="00066249"/>
    <w:rsid w:val="00066BA6"/>
    <w:rsid w:val="000677E7"/>
    <w:rsid w:val="000700C9"/>
    <w:rsid w:val="00070CF1"/>
    <w:rsid w:val="00071563"/>
    <w:rsid w:val="0007282A"/>
    <w:rsid w:val="00072C5C"/>
    <w:rsid w:val="000737F8"/>
    <w:rsid w:val="00073809"/>
    <w:rsid w:val="00073A4E"/>
    <w:rsid w:val="00073B0F"/>
    <w:rsid w:val="00074C4E"/>
    <w:rsid w:val="00075EEA"/>
    <w:rsid w:val="00075F08"/>
    <w:rsid w:val="000762D7"/>
    <w:rsid w:val="00076A8A"/>
    <w:rsid w:val="00076D94"/>
    <w:rsid w:val="00077B94"/>
    <w:rsid w:val="00077EBF"/>
    <w:rsid w:val="00080201"/>
    <w:rsid w:val="00080217"/>
    <w:rsid w:val="00080B5B"/>
    <w:rsid w:val="00080D45"/>
    <w:rsid w:val="00081633"/>
    <w:rsid w:val="00082250"/>
    <w:rsid w:val="0008311C"/>
    <w:rsid w:val="000843C6"/>
    <w:rsid w:val="00084737"/>
    <w:rsid w:val="00084C1C"/>
    <w:rsid w:val="000855CB"/>
    <w:rsid w:val="00085677"/>
    <w:rsid w:val="00085F62"/>
    <w:rsid w:val="00086054"/>
    <w:rsid w:val="00086252"/>
    <w:rsid w:val="00086C4D"/>
    <w:rsid w:val="000901B6"/>
    <w:rsid w:val="00090853"/>
    <w:rsid w:val="00090F5F"/>
    <w:rsid w:val="000912FA"/>
    <w:rsid w:val="000929B7"/>
    <w:rsid w:val="00092FC1"/>
    <w:rsid w:val="00093134"/>
    <w:rsid w:val="000939F5"/>
    <w:rsid w:val="00094850"/>
    <w:rsid w:val="00094958"/>
    <w:rsid w:val="00094B28"/>
    <w:rsid w:val="00094E60"/>
    <w:rsid w:val="00096C78"/>
    <w:rsid w:val="00096E5B"/>
    <w:rsid w:val="00097855"/>
    <w:rsid w:val="000979E3"/>
    <w:rsid w:val="000A2523"/>
    <w:rsid w:val="000A39F7"/>
    <w:rsid w:val="000A418A"/>
    <w:rsid w:val="000A438B"/>
    <w:rsid w:val="000A45CB"/>
    <w:rsid w:val="000A4659"/>
    <w:rsid w:val="000A5C1F"/>
    <w:rsid w:val="000A6044"/>
    <w:rsid w:val="000A640A"/>
    <w:rsid w:val="000A6547"/>
    <w:rsid w:val="000A7061"/>
    <w:rsid w:val="000A787C"/>
    <w:rsid w:val="000B0125"/>
    <w:rsid w:val="000B053E"/>
    <w:rsid w:val="000B0778"/>
    <w:rsid w:val="000B11EC"/>
    <w:rsid w:val="000B1587"/>
    <w:rsid w:val="000B20C4"/>
    <w:rsid w:val="000B2498"/>
    <w:rsid w:val="000B30B4"/>
    <w:rsid w:val="000B3719"/>
    <w:rsid w:val="000B3904"/>
    <w:rsid w:val="000B3E9C"/>
    <w:rsid w:val="000B44F2"/>
    <w:rsid w:val="000B51CD"/>
    <w:rsid w:val="000B542C"/>
    <w:rsid w:val="000B584A"/>
    <w:rsid w:val="000B5FAC"/>
    <w:rsid w:val="000B7952"/>
    <w:rsid w:val="000C0001"/>
    <w:rsid w:val="000C0840"/>
    <w:rsid w:val="000C18F1"/>
    <w:rsid w:val="000C2360"/>
    <w:rsid w:val="000C26BE"/>
    <w:rsid w:val="000C36D6"/>
    <w:rsid w:val="000C3EBD"/>
    <w:rsid w:val="000C3F2F"/>
    <w:rsid w:val="000C4100"/>
    <w:rsid w:val="000C4315"/>
    <w:rsid w:val="000C4633"/>
    <w:rsid w:val="000C46B7"/>
    <w:rsid w:val="000C475E"/>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32A1"/>
    <w:rsid w:val="000D4A0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5826"/>
    <w:rsid w:val="000E65B7"/>
    <w:rsid w:val="000E69A4"/>
    <w:rsid w:val="000E72AB"/>
    <w:rsid w:val="000F065E"/>
    <w:rsid w:val="000F0BB7"/>
    <w:rsid w:val="000F0F82"/>
    <w:rsid w:val="000F2106"/>
    <w:rsid w:val="000F23D8"/>
    <w:rsid w:val="000F2914"/>
    <w:rsid w:val="000F2CDB"/>
    <w:rsid w:val="000F3382"/>
    <w:rsid w:val="000F35DD"/>
    <w:rsid w:val="000F3EC6"/>
    <w:rsid w:val="000F4AAB"/>
    <w:rsid w:val="000F670D"/>
    <w:rsid w:val="001001A8"/>
    <w:rsid w:val="00100870"/>
    <w:rsid w:val="001016EF"/>
    <w:rsid w:val="00105902"/>
    <w:rsid w:val="00105C35"/>
    <w:rsid w:val="001067E8"/>
    <w:rsid w:val="00110502"/>
    <w:rsid w:val="00111129"/>
    <w:rsid w:val="00111F2B"/>
    <w:rsid w:val="0011229E"/>
    <w:rsid w:val="0011236B"/>
    <w:rsid w:val="001124AA"/>
    <w:rsid w:val="00112BB8"/>
    <w:rsid w:val="0011381D"/>
    <w:rsid w:val="001138C0"/>
    <w:rsid w:val="0011484C"/>
    <w:rsid w:val="00114B37"/>
    <w:rsid w:val="00114DA1"/>
    <w:rsid w:val="00115B98"/>
    <w:rsid w:val="0011727A"/>
    <w:rsid w:val="00121655"/>
    <w:rsid w:val="00121985"/>
    <w:rsid w:val="00122523"/>
    <w:rsid w:val="001228A6"/>
    <w:rsid w:val="00122DEF"/>
    <w:rsid w:val="0012448D"/>
    <w:rsid w:val="001246DC"/>
    <w:rsid w:val="00125AC0"/>
    <w:rsid w:val="0012686A"/>
    <w:rsid w:val="001276CF"/>
    <w:rsid w:val="00130096"/>
    <w:rsid w:val="0013067F"/>
    <w:rsid w:val="00131B9E"/>
    <w:rsid w:val="00131CB0"/>
    <w:rsid w:val="001321EE"/>
    <w:rsid w:val="0013240D"/>
    <w:rsid w:val="00132E54"/>
    <w:rsid w:val="0013360C"/>
    <w:rsid w:val="00133ED1"/>
    <w:rsid w:val="00133FDB"/>
    <w:rsid w:val="001345BD"/>
    <w:rsid w:val="00134A69"/>
    <w:rsid w:val="00136686"/>
    <w:rsid w:val="001372B3"/>
    <w:rsid w:val="00137DD0"/>
    <w:rsid w:val="00137F88"/>
    <w:rsid w:val="00140673"/>
    <w:rsid w:val="001407CC"/>
    <w:rsid w:val="00140929"/>
    <w:rsid w:val="00140C5D"/>
    <w:rsid w:val="00140C92"/>
    <w:rsid w:val="001416E1"/>
    <w:rsid w:val="00141907"/>
    <w:rsid w:val="00141F33"/>
    <w:rsid w:val="00142646"/>
    <w:rsid w:val="001456AB"/>
    <w:rsid w:val="001460C3"/>
    <w:rsid w:val="0014660D"/>
    <w:rsid w:val="00146661"/>
    <w:rsid w:val="001469A7"/>
    <w:rsid w:val="00146CA9"/>
    <w:rsid w:val="00146E09"/>
    <w:rsid w:val="001504A4"/>
    <w:rsid w:val="00150562"/>
    <w:rsid w:val="00150C6E"/>
    <w:rsid w:val="0015292B"/>
    <w:rsid w:val="0015385D"/>
    <w:rsid w:val="00154AD2"/>
    <w:rsid w:val="00154EB5"/>
    <w:rsid w:val="001552EA"/>
    <w:rsid w:val="00155818"/>
    <w:rsid w:val="00156CBE"/>
    <w:rsid w:val="00157D0D"/>
    <w:rsid w:val="001609C7"/>
    <w:rsid w:val="00162241"/>
    <w:rsid w:val="00162F98"/>
    <w:rsid w:val="0016352A"/>
    <w:rsid w:val="0016379C"/>
    <w:rsid w:val="00164C92"/>
    <w:rsid w:val="00165295"/>
    <w:rsid w:val="00165CBA"/>
    <w:rsid w:val="0016684B"/>
    <w:rsid w:val="00166A79"/>
    <w:rsid w:val="00166C54"/>
    <w:rsid w:val="001674A9"/>
    <w:rsid w:val="00167519"/>
    <w:rsid w:val="00167B9B"/>
    <w:rsid w:val="00167D4D"/>
    <w:rsid w:val="00167F26"/>
    <w:rsid w:val="00170B3F"/>
    <w:rsid w:val="00170F34"/>
    <w:rsid w:val="001714C8"/>
    <w:rsid w:val="00171AF5"/>
    <w:rsid w:val="00171EB5"/>
    <w:rsid w:val="0017237F"/>
    <w:rsid w:val="00172D02"/>
    <w:rsid w:val="001733F1"/>
    <w:rsid w:val="00173E7A"/>
    <w:rsid w:val="00174766"/>
    <w:rsid w:val="00174970"/>
    <w:rsid w:val="00174D3F"/>
    <w:rsid w:val="00175050"/>
    <w:rsid w:val="001751AD"/>
    <w:rsid w:val="0017602A"/>
    <w:rsid w:val="0017643E"/>
    <w:rsid w:val="00176F72"/>
    <w:rsid w:val="00177415"/>
    <w:rsid w:val="00177814"/>
    <w:rsid w:val="00177FED"/>
    <w:rsid w:val="00180E8D"/>
    <w:rsid w:val="00180EB6"/>
    <w:rsid w:val="00182091"/>
    <w:rsid w:val="00182367"/>
    <w:rsid w:val="00182C6E"/>
    <w:rsid w:val="00182FDB"/>
    <w:rsid w:val="00183D01"/>
    <w:rsid w:val="001843EC"/>
    <w:rsid w:val="001846F2"/>
    <w:rsid w:val="00184AAA"/>
    <w:rsid w:val="00184CD9"/>
    <w:rsid w:val="001851A0"/>
    <w:rsid w:val="001859BC"/>
    <w:rsid w:val="0018651E"/>
    <w:rsid w:val="00186A16"/>
    <w:rsid w:val="00186B6C"/>
    <w:rsid w:val="0018762B"/>
    <w:rsid w:val="001908F9"/>
    <w:rsid w:val="00190E67"/>
    <w:rsid w:val="00190FB5"/>
    <w:rsid w:val="001918D8"/>
    <w:rsid w:val="00191E3D"/>
    <w:rsid w:val="001925C7"/>
    <w:rsid w:val="00192BCD"/>
    <w:rsid w:val="00192F8D"/>
    <w:rsid w:val="0019348E"/>
    <w:rsid w:val="001939AE"/>
    <w:rsid w:val="00193EE3"/>
    <w:rsid w:val="00194EEC"/>
    <w:rsid w:val="00195A75"/>
    <w:rsid w:val="001961AE"/>
    <w:rsid w:val="001965E2"/>
    <w:rsid w:val="00196749"/>
    <w:rsid w:val="00197B95"/>
    <w:rsid w:val="001A0D10"/>
    <w:rsid w:val="001A0D49"/>
    <w:rsid w:val="001A1420"/>
    <w:rsid w:val="001A18EA"/>
    <w:rsid w:val="001A285F"/>
    <w:rsid w:val="001A2D5F"/>
    <w:rsid w:val="001A2E6E"/>
    <w:rsid w:val="001A391C"/>
    <w:rsid w:val="001A3CBF"/>
    <w:rsid w:val="001A5073"/>
    <w:rsid w:val="001A531E"/>
    <w:rsid w:val="001A5DC8"/>
    <w:rsid w:val="001A642F"/>
    <w:rsid w:val="001A7177"/>
    <w:rsid w:val="001A7549"/>
    <w:rsid w:val="001A75E3"/>
    <w:rsid w:val="001A7631"/>
    <w:rsid w:val="001B02A5"/>
    <w:rsid w:val="001B0FE5"/>
    <w:rsid w:val="001B12CF"/>
    <w:rsid w:val="001B1D04"/>
    <w:rsid w:val="001B1FF0"/>
    <w:rsid w:val="001B236B"/>
    <w:rsid w:val="001B3B6B"/>
    <w:rsid w:val="001B4BA0"/>
    <w:rsid w:val="001B4BF2"/>
    <w:rsid w:val="001B4C15"/>
    <w:rsid w:val="001B59BB"/>
    <w:rsid w:val="001B660B"/>
    <w:rsid w:val="001B69BE"/>
    <w:rsid w:val="001B73D0"/>
    <w:rsid w:val="001B782C"/>
    <w:rsid w:val="001B7C3B"/>
    <w:rsid w:val="001C0BCA"/>
    <w:rsid w:val="001C0F31"/>
    <w:rsid w:val="001C11D5"/>
    <w:rsid w:val="001C2047"/>
    <w:rsid w:val="001C214F"/>
    <w:rsid w:val="001C28A1"/>
    <w:rsid w:val="001C2D43"/>
    <w:rsid w:val="001C3DBF"/>
    <w:rsid w:val="001C408F"/>
    <w:rsid w:val="001C44E9"/>
    <w:rsid w:val="001C672D"/>
    <w:rsid w:val="001C684B"/>
    <w:rsid w:val="001C6940"/>
    <w:rsid w:val="001C6ED0"/>
    <w:rsid w:val="001C7A07"/>
    <w:rsid w:val="001C7FAE"/>
    <w:rsid w:val="001D0A5E"/>
    <w:rsid w:val="001D0C4A"/>
    <w:rsid w:val="001D3239"/>
    <w:rsid w:val="001D343E"/>
    <w:rsid w:val="001D34A8"/>
    <w:rsid w:val="001D41AD"/>
    <w:rsid w:val="001D4A06"/>
    <w:rsid w:val="001D4C34"/>
    <w:rsid w:val="001D55C3"/>
    <w:rsid w:val="001D5811"/>
    <w:rsid w:val="001D5ABC"/>
    <w:rsid w:val="001D5C74"/>
    <w:rsid w:val="001D6C04"/>
    <w:rsid w:val="001D6C09"/>
    <w:rsid w:val="001D6CC9"/>
    <w:rsid w:val="001D78C0"/>
    <w:rsid w:val="001E121E"/>
    <w:rsid w:val="001E3212"/>
    <w:rsid w:val="001E41DF"/>
    <w:rsid w:val="001E42DD"/>
    <w:rsid w:val="001E478A"/>
    <w:rsid w:val="001E4DB4"/>
    <w:rsid w:val="001E62CD"/>
    <w:rsid w:val="001E6825"/>
    <w:rsid w:val="001E6A9B"/>
    <w:rsid w:val="001E6DC3"/>
    <w:rsid w:val="001E748D"/>
    <w:rsid w:val="001E77C1"/>
    <w:rsid w:val="001E7861"/>
    <w:rsid w:val="001F011B"/>
    <w:rsid w:val="001F0382"/>
    <w:rsid w:val="001F1DB9"/>
    <w:rsid w:val="001F1EEF"/>
    <w:rsid w:val="001F2222"/>
    <w:rsid w:val="001F3AA0"/>
    <w:rsid w:val="001F44A5"/>
    <w:rsid w:val="001F4C86"/>
    <w:rsid w:val="001F502E"/>
    <w:rsid w:val="001F6371"/>
    <w:rsid w:val="001F63C0"/>
    <w:rsid w:val="001F67B9"/>
    <w:rsid w:val="001F69CE"/>
    <w:rsid w:val="001F789B"/>
    <w:rsid w:val="0020115E"/>
    <w:rsid w:val="00201CEE"/>
    <w:rsid w:val="00201F10"/>
    <w:rsid w:val="002032EF"/>
    <w:rsid w:val="0020366E"/>
    <w:rsid w:val="00203BAF"/>
    <w:rsid w:val="00204AD1"/>
    <w:rsid w:val="00205238"/>
    <w:rsid w:val="002065A4"/>
    <w:rsid w:val="002076BF"/>
    <w:rsid w:val="002079A2"/>
    <w:rsid w:val="00210068"/>
    <w:rsid w:val="00211A9E"/>
    <w:rsid w:val="00212446"/>
    <w:rsid w:val="002126D6"/>
    <w:rsid w:val="0021305A"/>
    <w:rsid w:val="002135A1"/>
    <w:rsid w:val="00213CFF"/>
    <w:rsid w:val="00213E49"/>
    <w:rsid w:val="00215041"/>
    <w:rsid w:val="002174CD"/>
    <w:rsid w:val="00217AF6"/>
    <w:rsid w:val="0022164D"/>
    <w:rsid w:val="00223EB3"/>
    <w:rsid w:val="00224403"/>
    <w:rsid w:val="00224595"/>
    <w:rsid w:val="00224CEB"/>
    <w:rsid w:val="00224FC7"/>
    <w:rsid w:val="00225AF1"/>
    <w:rsid w:val="002266EF"/>
    <w:rsid w:val="002273A7"/>
    <w:rsid w:val="002304FC"/>
    <w:rsid w:val="0023104E"/>
    <w:rsid w:val="00232CB1"/>
    <w:rsid w:val="002330E3"/>
    <w:rsid w:val="002333DC"/>
    <w:rsid w:val="00233D5C"/>
    <w:rsid w:val="002346EE"/>
    <w:rsid w:val="002346F2"/>
    <w:rsid w:val="00234B57"/>
    <w:rsid w:val="00235713"/>
    <w:rsid w:val="00235873"/>
    <w:rsid w:val="00235A85"/>
    <w:rsid w:val="00235B99"/>
    <w:rsid w:val="00235F01"/>
    <w:rsid w:val="00236051"/>
    <w:rsid w:val="00236A0D"/>
    <w:rsid w:val="0024096F"/>
    <w:rsid w:val="00241F2A"/>
    <w:rsid w:val="00242C6F"/>
    <w:rsid w:val="00242DCB"/>
    <w:rsid w:val="00242F20"/>
    <w:rsid w:val="002430CB"/>
    <w:rsid w:val="00243291"/>
    <w:rsid w:val="00244037"/>
    <w:rsid w:val="00244068"/>
    <w:rsid w:val="00244498"/>
    <w:rsid w:val="0024497F"/>
    <w:rsid w:val="00245027"/>
    <w:rsid w:val="0024527D"/>
    <w:rsid w:val="00245318"/>
    <w:rsid w:val="00245588"/>
    <w:rsid w:val="002455C8"/>
    <w:rsid w:val="00245670"/>
    <w:rsid w:val="00246A93"/>
    <w:rsid w:val="00246C3F"/>
    <w:rsid w:val="00247046"/>
    <w:rsid w:val="00247E5E"/>
    <w:rsid w:val="00251427"/>
    <w:rsid w:val="0025194E"/>
    <w:rsid w:val="00251C6F"/>
    <w:rsid w:val="0025365B"/>
    <w:rsid w:val="00253F71"/>
    <w:rsid w:val="002543B3"/>
    <w:rsid w:val="00255C7C"/>
    <w:rsid w:val="00256B09"/>
    <w:rsid w:val="00257367"/>
    <w:rsid w:val="002575B1"/>
    <w:rsid w:val="002578A9"/>
    <w:rsid w:val="00257959"/>
    <w:rsid w:val="002606F2"/>
    <w:rsid w:val="00260899"/>
    <w:rsid w:val="00261246"/>
    <w:rsid w:val="00261691"/>
    <w:rsid w:val="00261A5D"/>
    <w:rsid w:val="00262939"/>
    <w:rsid w:val="00262FA8"/>
    <w:rsid w:val="00263459"/>
    <w:rsid w:val="00263F36"/>
    <w:rsid w:val="002647D3"/>
    <w:rsid w:val="00264BF9"/>
    <w:rsid w:val="0026562D"/>
    <w:rsid w:val="00265A55"/>
    <w:rsid w:val="002667E7"/>
    <w:rsid w:val="0026697B"/>
    <w:rsid w:val="002671E7"/>
    <w:rsid w:val="0026762E"/>
    <w:rsid w:val="00270E1F"/>
    <w:rsid w:val="0027139D"/>
    <w:rsid w:val="00271C6A"/>
    <w:rsid w:val="00273C18"/>
    <w:rsid w:val="0027419B"/>
    <w:rsid w:val="002755AA"/>
    <w:rsid w:val="002757EB"/>
    <w:rsid w:val="00275876"/>
    <w:rsid w:val="00276339"/>
    <w:rsid w:val="002768A9"/>
    <w:rsid w:val="00276E64"/>
    <w:rsid w:val="00280765"/>
    <w:rsid w:val="00281966"/>
    <w:rsid w:val="0028241E"/>
    <w:rsid w:val="002833B3"/>
    <w:rsid w:val="00283D49"/>
    <w:rsid w:val="002844EC"/>
    <w:rsid w:val="00284EF0"/>
    <w:rsid w:val="002863E0"/>
    <w:rsid w:val="0028666A"/>
    <w:rsid w:val="00287D2D"/>
    <w:rsid w:val="00287FA6"/>
    <w:rsid w:val="00290703"/>
    <w:rsid w:val="00291232"/>
    <w:rsid w:val="00291309"/>
    <w:rsid w:val="002939E3"/>
    <w:rsid w:val="00293D2F"/>
    <w:rsid w:val="002943BF"/>
    <w:rsid w:val="00294861"/>
    <w:rsid w:val="00294918"/>
    <w:rsid w:val="00296BC7"/>
    <w:rsid w:val="002975EA"/>
    <w:rsid w:val="002A0189"/>
    <w:rsid w:val="002A04D7"/>
    <w:rsid w:val="002A074D"/>
    <w:rsid w:val="002A16C3"/>
    <w:rsid w:val="002A1C08"/>
    <w:rsid w:val="002A1E87"/>
    <w:rsid w:val="002A24F5"/>
    <w:rsid w:val="002A25B5"/>
    <w:rsid w:val="002A2AE4"/>
    <w:rsid w:val="002A2B21"/>
    <w:rsid w:val="002A2ECB"/>
    <w:rsid w:val="002A328A"/>
    <w:rsid w:val="002A339E"/>
    <w:rsid w:val="002A37F0"/>
    <w:rsid w:val="002A3E33"/>
    <w:rsid w:val="002A443F"/>
    <w:rsid w:val="002A498C"/>
    <w:rsid w:val="002A4C55"/>
    <w:rsid w:val="002A4E01"/>
    <w:rsid w:val="002A51FF"/>
    <w:rsid w:val="002A5DF5"/>
    <w:rsid w:val="002A60E9"/>
    <w:rsid w:val="002A6220"/>
    <w:rsid w:val="002A646A"/>
    <w:rsid w:val="002A7842"/>
    <w:rsid w:val="002B0905"/>
    <w:rsid w:val="002B0D94"/>
    <w:rsid w:val="002B189D"/>
    <w:rsid w:val="002B18C6"/>
    <w:rsid w:val="002B1EDD"/>
    <w:rsid w:val="002B266A"/>
    <w:rsid w:val="002B2CFA"/>
    <w:rsid w:val="002B3578"/>
    <w:rsid w:val="002B4E1D"/>
    <w:rsid w:val="002B616D"/>
    <w:rsid w:val="002B6226"/>
    <w:rsid w:val="002B65E8"/>
    <w:rsid w:val="002B776E"/>
    <w:rsid w:val="002B7F06"/>
    <w:rsid w:val="002C183A"/>
    <w:rsid w:val="002C18E7"/>
    <w:rsid w:val="002C194E"/>
    <w:rsid w:val="002C1B29"/>
    <w:rsid w:val="002C2A0D"/>
    <w:rsid w:val="002C2E20"/>
    <w:rsid w:val="002C2EF2"/>
    <w:rsid w:val="002C31DF"/>
    <w:rsid w:val="002C3E83"/>
    <w:rsid w:val="002C415E"/>
    <w:rsid w:val="002C4831"/>
    <w:rsid w:val="002C556F"/>
    <w:rsid w:val="002C5633"/>
    <w:rsid w:val="002C69E6"/>
    <w:rsid w:val="002C6D62"/>
    <w:rsid w:val="002C6EFC"/>
    <w:rsid w:val="002D09E5"/>
    <w:rsid w:val="002D1A5A"/>
    <w:rsid w:val="002D1A7A"/>
    <w:rsid w:val="002D1C44"/>
    <w:rsid w:val="002D1F5F"/>
    <w:rsid w:val="002D1F6B"/>
    <w:rsid w:val="002D2B70"/>
    <w:rsid w:val="002D30A7"/>
    <w:rsid w:val="002D439E"/>
    <w:rsid w:val="002D4A34"/>
    <w:rsid w:val="002D4C26"/>
    <w:rsid w:val="002D5034"/>
    <w:rsid w:val="002D5512"/>
    <w:rsid w:val="002D59C1"/>
    <w:rsid w:val="002D6925"/>
    <w:rsid w:val="002D6A7F"/>
    <w:rsid w:val="002D6D33"/>
    <w:rsid w:val="002D72A9"/>
    <w:rsid w:val="002D7938"/>
    <w:rsid w:val="002E031F"/>
    <w:rsid w:val="002E0A8B"/>
    <w:rsid w:val="002E17A8"/>
    <w:rsid w:val="002E26A6"/>
    <w:rsid w:val="002E2ED6"/>
    <w:rsid w:val="002E2FEB"/>
    <w:rsid w:val="002E35A6"/>
    <w:rsid w:val="002E35EB"/>
    <w:rsid w:val="002E534B"/>
    <w:rsid w:val="002E6597"/>
    <w:rsid w:val="002E660F"/>
    <w:rsid w:val="002E67B8"/>
    <w:rsid w:val="002E6844"/>
    <w:rsid w:val="002E6B12"/>
    <w:rsid w:val="002E6C20"/>
    <w:rsid w:val="002E6F62"/>
    <w:rsid w:val="002E783F"/>
    <w:rsid w:val="002F0F53"/>
    <w:rsid w:val="002F13F5"/>
    <w:rsid w:val="002F1D4C"/>
    <w:rsid w:val="002F2441"/>
    <w:rsid w:val="002F2C33"/>
    <w:rsid w:val="002F3199"/>
    <w:rsid w:val="002F3702"/>
    <w:rsid w:val="002F4C27"/>
    <w:rsid w:val="002F4E5D"/>
    <w:rsid w:val="002F6D79"/>
    <w:rsid w:val="002F709C"/>
    <w:rsid w:val="002F73DC"/>
    <w:rsid w:val="002F7A20"/>
    <w:rsid w:val="002F7CEC"/>
    <w:rsid w:val="00300A27"/>
    <w:rsid w:val="00300B36"/>
    <w:rsid w:val="003012BD"/>
    <w:rsid w:val="00301B85"/>
    <w:rsid w:val="00303FBF"/>
    <w:rsid w:val="003043E6"/>
    <w:rsid w:val="00304401"/>
    <w:rsid w:val="003044A0"/>
    <w:rsid w:val="00304934"/>
    <w:rsid w:val="00304E46"/>
    <w:rsid w:val="00305FE4"/>
    <w:rsid w:val="003071AA"/>
    <w:rsid w:val="003077A6"/>
    <w:rsid w:val="00307867"/>
    <w:rsid w:val="00307EE6"/>
    <w:rsid w:val="0031011C"/>
    <w:rsid w:val="00310843"/>
    <w:rsid w:val="00310A8D"/>
    <w:rsid w:val="00310C05"/>
    <w:rsid w:val="00311F92"/>
    <w:rsid w:val="00312271"/>
    <w:rsid w:val="0031398E"/>
    <w:rsid w:val="003147BA"/>
    <w:rsid w:val="00314848"/>
    <w:rsid w:val="003151C5"/>
    <w:rsid w:val="003171B9"/>
    <w:rsid w:val="003174B2"/>
    <w:rsid w:val="00317C72"/>
    <w:rsid w:val="00317ED4"/>
    <w:rsid w:val="003205E3"/>
    <w:rsid w:val="00320EBB"/>
    <w:rsid w:val="00321430"/>
    <w:rsid w:val="003227BD"/>
    <w:rsid w:val="00322893"/>
    <w:rsid w:val="00323022"/>
    <w:rsid w:val="0032332D"/>
    <w:rsid w:val="0032387C"/>
    <w:rsid w:val="00325241"/>
    <w:rsid w:val="003252E3"/>
    <w:rsid w:val="00325ACD"/>
    <w:rsid w:val="003261CD"/>
    <w:rsid w:val="00327C4A"/>
    <w:rsid w:val="00327D4E"/>
    <w:rsid w:val="00330CCE"/>
    <w:rsid w:val="00330DD8"/>
    <w:rsid w:val="00331544"/>
    <w:rsid w:val="0033227C"/>
    <w:rsid w:val="003330F1"/>
    <w:rsid w:val="00333400"/>
    <w:rsid w:val="00333AAA"/>
    <w:rsid w:val="00334A2D"/>
    <w:rsid w:val="003359C2"/>
    <w:rsid w:val="00335ABB"/>
    <w:rsid w:val="0033705C"/>
    <w:rsid w:val="00337E6D"/>
    <w:rsid w:val="0034092E"/>
    <w:rsid w:val="00340EDE"/>
    <w:rsid w:val="0034153D"/>
    <w:rsid w:val="00341EF1"/>
    <w:rsid w:val="003436C5"/>
    <w:rsid w:val="00343993"/>
    <w:rsid w:val="00343B1B"/>
    <w:rsid w:val="003448B5"/>
    <w:rsid w:val="00344B67"/>
    <w:rsid w:val="0034505E"/>
    <w:rsid w:val="00345139"/>
    <w:rsid w:val="00345540"/>
    <w:rsid w:val="0034556E"/>
    <w:rsid w:val="003468A2"/>
    <w:rsid w:val="00347DE5"/>
    <w:rsid w:val="003500AC"/>
    <w:rsid w:val="003503AD"/>
    <w:rsid w:val="003504C3"/>
    <w:rsid w:val="00350760"/>
    <w:rsid w:val="0035115B"/>
    <w:rsid w:val="0035180B"/>
    <w:rsid w:val="00351DC8"/>
    <w:rsid w:val="003528B6"/>
    <w:rsid w:val="00353AEA"/>
    <w:rsid w:val="00353C9F"/>
    <w:rsid w:val="00354274"/>
    <w:rsid w:val="0035485A"/>
    <w:rsid w:val="00354943"/>
    <w:rsid w:val="00354A31"/>
    <w:rsid w:val="00354CA4"/>
    <w:rsid w:val="00354EA9"/>
    <w:rsid w:val="00355113"/>
    <w:rsid w:val="003555D9"/>
    <w:rsid w:val="00355F1D"/>
    <w:rsid w:val="00356335"/>
    <w:rsid w:val="003568DE"/>
    <w:rsid w:val="00356958"/>
    <w:rsid w:val="00357510"/>
    <w:rsid w:val="00357D39"/>
    <w:rsid w:val="003605DF"/>
    <w:rsid w:val="00360902"/>
    <w:rsid w:val="00360ACB"/>
    <w:rsid w:val="00360C0D"/>
    <w:rsid w:val="003610F7"/>
    <w:rsid w:val="003617AF"/>
    <w:rsid w:val="00361958"/>
    <w:rsid w:val="003619BC"/>
    <w:rsid w:val="00361DB7"/>
    <w:rsid w:val="00361FC1"/>
    <w:rsid w:val="00362946"/>
    <w:rsid w:val="00363463"/>
    <w:rsid w:val="003635C3"/>
    <w:rsid w:val="003639C8"/>
    <w:rsid w:val="00363B16"/>
    <w:rsid w:val="00363C7C"/>
    <w:rsid w:val="00365158"/>
    <w:rsid w:val="00365D18"/>
    <w:rsid w:val="00365F20"/>
    <w:rsid w:val="003668C8"/>
    <w:rsid w:val="00366F69"/>
    <w:rsid w:val="003676C3"/>
    <w:rsid w:val="003703C3"/>
    <w:rsid w:val="00372153"/>
    <w:rsid w:val="0037221E"/>
    <w:rsid w:val="003725DB"/>
    <w:rsid w:val="00372617"/>
    <w:rsid w:val="0037287E"/>
    <w:rsid w:val="0037293A"/>
    <w:rsid w:val="00372DA5"/>
    <w:rsid w:val="00372EE9"/>
    <w:rsid w:val="003732D7"/>
    <w:rsid w:val="00373A8E"/>
    <w:rsid w:val="00374746"/>
    <w:rsid w:val="00374786"/>
    <w:rsid w:val="00374BC2"/>
    <w:rsid w:val="00374C96"/>
    <w:rsid w:val="0037530A"/>
    <w:rsid w:val="00375A84"/>
    <w:rsid w:val="003763B4"/>
    <w:rsid w:val="00376B31"/>
    <w:rsid w:val="00380530"/>
    <w:rsid w:val="00380810"/>
    <w:rsid w:val="00381113"/>
    <w:rsid w:val="00381597"/>
    <w:rsid w:val="00383814"/>
    <w:rsid w:val="00384239"/>
    <w:rsid w:val="003842DB"/>
    <w:rsid w:val="00384798"/>
    <w:rsid w:val="00384A69"/>
    <w:rsid w:val="00384CA4"/>
    <w:rsid w:val="00384E28"/>
    <w:rsid w:val="00385326"/>
    <w:rsid w:val="00385717"/>
    <w:rsid w:val="00385B68"/>
    <w:rsid w:val="00385DFE"/>
    <w:rsid w:val="00386469"/>
    <w:rsid w:val="003879D2"/>
    <w:rsid w:val="00390450"/>
    <w:rsid w:val="00391AF3"/>
    <w:rsid w:val="003923DD"/>
    <w:rsid w:val="003933D4"/>
    <w:rsid w:val="00393550"/>
    <w:rsid w:val="00394524"/>
    <w:rsid w:val="00394B54"/>
    <w:rsid w:val="00394FC7"/>
    <w:rsid w:val="00395D4F"/>
    <w:rsid w:val="00396535"/>
    <w:rsid w:val="00397E57"/>
    <w:rsid w:val="003A131A"/>
    <w:rsid w:val="003A1940"/>
    <w:rsid w:val="003A1F32"/>
    <w:rsid w:val="003A2DCB"/>
    <w:rsid w:val="003A2E09"/>
    <w:rsid w:val="003A3CB1"/>
    <w:rsid w:val="003A3FDA"/>
    <w:rsid w:val="003A4009"/>
    <w:rsid w:val="003A5390"/>
    <w:rsid w:val="003A5483"/>
    <w:rsid w:val="003A618F"/>
    <w:rsid w:val="003A623C"/>
    <w:rsid w:val="003A6BEC"/>
    <w:rsid w:val="003A6FA5"/>
    <w:rsid w:val="003B0A9A"/>
    <w:rsid w:val="003B0C57"/>
    <w:rsid w:val="003B26EF"/>
    <w:rsid w:val="003B2D5C"/>
    <w:rsid w:val="003B3445"/>
    <w:rsid w:val="003B34BF"/>
    <w:rsid w:val="003B352B"/>
    <w:rsid w:val="003B4EA6"/>
    <w:rsid w:val="003B64FD"/>
    <w:rsid w:val="003B7730"/>
    <w:rsid w:val="003C0B33"/>
    <w:rsid w:val="003C0B46"/>
    <w:rsid w:val="003C0B4B"/>
    <w:rsid w:val="003C1297"/>
    <w:rsid w:val="003C13E2"/>
    <w:rsid w:val="003C1517"/>
    <w:rsid w:val="003C2D35"/>
    <w:rsid w:val="003C77B7"/>
    <w:rsid w:val="003C7D3C"/>
    <w:rsid w:val="003D0DF2"/>
    <w:rsid w:val="003D15DA"/>
    <w:rsid w:val="003D1AF5"/>
    <w:rsid w:val="003D1CCC"/>
    <w:rsid w:val="003D207B"/>
    <w:rsid w:val="003D21DA"/>
    <w:rsid w:val="003D23EB"/>
    <w:rsid w:val="003D2CE0"/>
    <w:rsid w:val="003D2DBC"/>
    <w:rsid w:val="003D3C66"/>
    <w:rsid w:val="003D3D1D"/>
    <w:rsid w:val="003D49BE"/>
    <w:rsid w:val="003D4DA1"/>
    <w:rsid w:val="003D5010"/>
    <w:rsid w:val="003D5D60"/>
    <w:rsid w:val="003D6FFD"/>
    <w:rsid w:val="003E028C"/>
    <w:rsid w:val="003E0AAE"/>
    <w:rsid w:val="003E0AD9"/>
    <w:rsid w:val="003E12F7"/>
    <w:rsid w:val="003E16C6"/>
    <w:rsid w:val="003E1746"/>
    <w:rsid w:val="003E2004"/>
    <w:rsid w:val="003E255B"/>
    <w:rsid w:val="003E34D8"/>
    <w:rsid w:val="003E3AFC"/>
    <w:rsid w:val="003E3D9A"/>
    <w:rsid w:val="003E4A0F"/>
    <w:rsid w:val="003E4D46"/>
    <w:rsid w:val="003E506D"/>
    <w:rsid w:val="003E517C"/>
    <w:rsid w:val="003E5EAF"/>
    <w:rsid w:val="003E5EBA"/>
    <w:rsid w:val="003E6538"/>
    <w:rsid w:val="003E67AC"/>
    <w:rsid w:val="003E6941"/>
    <w:rsid w:val="003E6C9D"/>
    <w:rsid w:val="003E7152"/>
    <w:rsid w:val="003E7B72"/>
    <w:rsid w:val="003F0724"/>
    <w:rsid w:val="003F10B2"/>
    <w:rsid w:val="003F118E"/>
    <w:rsid w:val="003F149A"/>
    <w:rsid w:val="003F1582"/>
    <w:rsid w:val="003F166E"/>
    <w:rsid w:val="003F176D"/>
    <w:rsid w:val="003F1782"/>
    <w:rsid w:val="003F293B"/>
    <w:rsid w:val="003F3552"/>
    <w:rsid w:val="003F38F3"/>
    <w:rsid w:val="003F49F0"/>
    <w:rsid w:val="003F56EE"/>
    <w:rsid w:val="003F5DD7"/>
    <w:rsid w:val="003F6B1E"/>
    <w:rsid w:val="003F73DF"/>
    <w:rsid w:val="00400273"/>
    <w:rsid w:val="004006A0"/>
    <w:rsid w:val="00401537"/>
    <w:rsid w:val="00401756"/>
    <w:rsid w:val="0040190C"/>
    <w:rsid w:val="00402DD9"/>
    <w:rsid w:val="00403BF3"/>
    <w:rsid w:val="00404964"/>
    <w:rsid w:val="0040496F"/>
    <w:rsid w:val="00404B32"/>
    <w:rsid w:val="00404B4A"/>
    <w:rsid w:val="00406418"/>
    <w:rsid w:val="004066C8"/>
    <w:rsid w:val="00406ED9"/>
    <w:rsid w:val="0040770B"/>
    <w:rsid w:val="00407958"/>
    <w:rsid w:val="00407C7C"/>
    <w:rsid w:val="0041067E"/>
    <w:rsid w:val="004107F5"/>
    <w:rsid w:val="00410C85"/>
    <w:rsid w:val="00411B97"/>
    <w:rsid w:val="00412072"/>
    <w:rsid w:val="00412FC3"/>
    <w:rsid w:val="004133DD"/>
    <w:rsid w:val="004147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6EE5"/>
    <w:rsid w:val="00427560"/>
    <w:rsid w:val="00430092"/>
    <w:rsid w:val="004305BB"/>
    <w:rsid w:val="00430D6A"/>
    <w:rsid w:val="00430F16"/>
    <w:rsid w:val="0043214A"/>
    <w:rsid w:val="004324D5"/>
    <w:rsid w:val="00432F8C"/>
    <w:rsid w:val="004338FF"/>
    <w:rsid w:val="004340B7"/>
    <w:rsid w:val="00434948"/>
    <w:rsid w:val="00435615"/>
    <w:rsid w:val="00436CE4"/>
    <w:rsid w:val="004403D0"/>
    <w:rsid w:val="0044053E"/>
    <w:rsid w:val="004419EE"/>
    <w:rsid w:val="00441C9E"/>
    <w:rsid w:val="00442EBB"/>
    <w:rsid w:val="00443098"/>
    <w:rsid w:val="0044432A"/>
    <w:rsid w:val="00444767"/>
    <w:rsid w:val="004449A4"/>
    <w:rsid w:val="00444CE8"/>
    <w:rsid w:val="004457D0"/>
    <w:rsid w:val="00445AC4"/>
    <w:rsid w:val="00446265"/>
    <w:rsid w:val="00447BBD"/>
    <w:rsid w:val="0045066B"/>
    <w:rsid w:val="00450C80"/>
    <w:rsid w:val="0045147F"/>
    <w:rsid w:val="004522C9"/>
    <w:rsid w:val="00452A2D"/>
    <w:rsid w:val="00452D33"/>
    <w:rsid w:val="004534B0"/>
    <w:rsid w:val="004534D1"/>
    <w:rsid w:val="00453A07"/>
    <w:rsid w:val="00454349"/>
    <w:rsid w:val="004562F3"/>
    <w:rsid w:val="0045673F"/>
    <w:rsid w:val="004567C0"/>
    <w:rsid w:val="004572D3"/>
    <w:rsid w:val="0045749D"/>
    <w:rsid w:val="00457E11"/>
    <w:rsid w:val="00461396"/>
    <w:rsid w:val="00461414"/>
    <w:rsid w:val="00461688"/>
    <w:rsid w:val="00461E96"/>
    <w:rsid w:val="004621E4"/>
    <w:rsid w:val="004622DA"/>
    <w:rsid w:val="004622EB"/>
    <w:rsid w:val="004627D6"/>
    <w:rsid w:val="00462FE2"/>
    <w:rsid w:val="00463453"/>
    <w:rsid w:val="004649B4"/>
    <w:rsid w:val="00464B45"/>
    <w:rsid w:val="00464FA3"/>
    <w:rsid w:val="0046653A"/>
    <w:rsid w:val="004666F8"/>
    <w:rsid w:val="00466926"/>
    <w:rsid w:val="00466DAE"/>
    <w:rsid w:val="00471AE6"/>
    <w:rsid w:val="0047258D"/>
    <w:rsid w:val="00472644"/>
    <w:rsid w:val="00472926"/>
    <w:rsid w:val="004736E3"/>
    <w:rsid w:val="004739AF"/>
    <w:rsid w:val="004746D7"/>
    <w:rsid w:val="00474775"/>
    <w:rsid w:val="00474C78"/>
    <w:rsid w:val="004752C1"/>
    <w:rsid w:val="0047548E"/>
    <w:rsid w:val="00475DC8"/>
    <w:rsid w:val="004769A6"/>
    <w:rsid w:val="00476E80"/>
    <w:rsid w:val="004770AE"/>
    <w:rsid w:val="0047756C"/>
    <w:rsid w:val="00477C85"/>
    <w:rsid w:val="00477F39"/>
    <w:rsid w:val="0048009A"/>
    <w:rsid w:val="0048111B"/>
    <w:rsid w:val="004813D9"/>
    <w:rsid w:val="00481469"/>
    <w:rsid w:val="00481D77"/>
    <w:rsid w:val="00481F5E"/>
    <w:rsid w:val="00481FD0"/>
    <w:rsid w:val="00482CAA"/>
    <w:rsid w:val="00484090"/>
    <w:rsid w:val="0048429F"/>
    <w:rsid w:val="00484A87"/>
    <w:rsid w:val="00485691"/>
    <w:rsid w:val="004857C5"/>
    <w:rsid w:val="004868B8"/>
    <w:rsid w:val="004870E5"/>
    <w:rsid w:val="004873A8"/>
    <w:rsid w:val="00487715"/>
    <w:rsid w:val="004909BB"/>
    <w:rsid w:val="00491633"/>
    <w:rsid w:val="00491EF3"/>
    <w:rsid w:val="004921A0"/>
    <w:rsid w:val="00492369"/>
    <w:rsid w:val="00492E1B"/>
    <w:rsid w:val="0049317C"/>
    <w:rsid w:val="00493283"/>
    <w:rsid w:val="00493673"/>
    <w:rsid w:val="00493A95"/>
    <w:rsid w:val="0049469E"/>
    <w:rsid w:val="00495AE5"/>
    <w:rsid w:val="00495CCE"/>
    <w:rsid w:val="00495E55"/>
    <w:rsid w:val="0049617D"/>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5F44"/>
    <w:rsid w:val="004A6465"/>
    <w:rsid w:val="004A723A"/>
    <w:rsid w:val="004A7D35"/>
    <w:rsid w:val="004B0736"/>
    <w:rsid w:val="004B0B63"/>
    <w:rsid w:val="004B0DDD"/>
    <w:rsid w:val="004B0E6D"/>
    <w:rsid w:val="004B1753"/>
    <w:rsid w:val="004B2F0E"/>
    <w:rsid w:val="004B2F74"/>
    <w:rsid w:val="004B37C2"/>
    <w:rsid w:val="004B398A"/>
    <w:rsid w:val="004B49C3"/>
    <w:rsid w:val="004B5076"/>
    <w:rsid w:val="004B57AF"/>
    <w:rsid w:val="004B5B24"/>
    <w:rsid w:val="004B5DAA"/>
    <w:rsid w:val="004B6376"/>
    <w:rsid w:val="004B7164"/>
    <w:rsid w:val="004B7575"/>
    <w:rsid w:val="004B7C79"/>
    <w:rsid w:val="004C09E2"/>
    <w:rsid w:val="004C2156"/>
    <w:rsid w:val="004C23FD"/>
    <w:rsid w:val="004C2EE8"/>
    <w:rsid w:val="004C339B"/>
    <w:rsid w:val="004C36AD"/>
    <w:rsid w:val="004C39CD"/>
    <w:rsid w:val="004C3DB6"/>
    <w:rsid w:val="004C4416"/>
    <w:rsid w:val="004C5341"/>
    <w:rsid w:val="004C5B4A"/>
    <w:rsid w:val="004C5E10"/>
    <w:rsid w:val="004C612A"/>
    <w:rsid w:val="004C6EE9"/>
    <w:rsid w:val="004C7919"/>
    <w:rsid w:val="004C7CB9"/>
    <w:rsid w:val="004C7F17"/>
    <w:rsid w:val="004D06FF"/>
    <w:rsid w:val="004D08EC"/>
    <w:rsid w:val="004D1E39"/>
    <w:rsid w:val="004D23B6"/>
    <w:rsid w:val="004D324C"/>
    <w:rsid w:val="004D3433"/>
    <w:rsid w:val="004D35C6"/>
    <w:rsid w:val="004D364C"/>
    <w:rsid w:val="004D4220"/>
    <w:rsid w:val="004D4CB9"/>
    <w:rsid w:val="004D5565"/>
    <w:rsid w:val="004D6AE2"/>
    <w:rsid w:val="004D6DDF"/>
    <w:rsid w:val="004D6E05"/>
    <w:rsid w:val="004E062F"/>
    <w:rsid w:val="004E0D63"/>
    <w:rsid w:val="004E11B1"/>
    <w:rsid w:val="004E179E"/>
    <w:rsid w:val="004E2351"/>
    <w:rsid w:val="004E366E"/>
    <w:rsid w:val="004E414B"/>
    <w:rsid w:val="004E5824"/>
    <w:rsid w:val="004E5D0E"/>
    <w:rsid w:val="004E692A"/>
    <w:rsid w:val="004E6AF1"/>
    <w:rsid w:val="004E70D4"/>
    <w:rsid w:val="004E7873"/>
    <w:rsid w:val="004F0186"/>
    <w:rsid w:val="004F01EE"/>
    <w:rsid w:val="004F0C71"/>
    <w:rsid w:val="004F1304"/>
    <w:rsid w:val="004F270D"/>
    <w:rsid w:val="004F2BF4"/>
    <w:rsid w:val="004F362F"/>
    <w:rsid w:val="004F376A"/>
    <w:rsid w:val="004F44CB"/>
    <w:rsid w:val="004F4944"/>
    <w:rsid w:val="004F49E0"/>
    <w:rsid w:val="004F52F6"/>
    <w:rsid w:val="004F5919"/>
    <w:rsid w:val="004F59F6"/>
    <w:rsid w:val="004F625B"/>
    <w:rsid w:val="004F62A6"/>
    <w:rsid w:val="004F751D"/>
    <w:rsid w:val="004F7CA5"/>
    <w:rsid w:val="004F7DF3"/>
    <w:rsid w:val="005001A8"/>
    <w:rsid w:val="0050020B"/>
    <w:rsid w:val="00500D5B"/>
    <w:rsid w:val="005019F0"/>
    <w:rsid w:val="00501F10"/>
    <w:rsid w:val="00501FFA"/>
    <w:rsid w:val="005020D2"/>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2DC"/>
    <w:rsid w:val="00523837"/>
    <w:rsid w:val="00523A54"/>
    <w:rsid w:val="00523A8D"/>
    <w:rsid w:val="00523F3F"/>
    <w:rsid w:val="00524879"/>
    <w:rsid w:val="00524ECA"/>
    <w:rsid w:val="005252D4"/>
    <w:rsid w:val="005263B0"/>
    <w:rsid w:val="005264E4"/>
    <w:rsid w:val="00526AD8"/>
    <w:rsid w:val="00527576"/>
    <w:rsid w:val="005277C3"/>
    <w:rsid w:val="005279D2"/>
    <w:rsid w:val="00527D26"/>
    <w:rsid w:val="005300E1"/>
    <w:rsid w:val="00530161"/>
    <w:rsid w:val="005301E8"/>
    <w:rsid w:val="005303C3"/>
    <w:rsid w:val="005307CF"/>
    <w:rsid w:val="00530FBC"/>
    <w:rsid w:val="0053238E"/>
    <w:rsid w:val="005329D4"/>
    <w:rsid w:val="005333F8"/>
    <w:rsid w:val="00533476"/>
    <w:rsid w:val="005337D7"/>
    <w:rsid w:val="00533BC9"/>
    <w:rsid w:val="0053457F"/>
    <w:rsid w:val="00534F70"/>
    <w:rsid w:val="00535397"/>
    <w:rsid w:val="00535E0C"/>
    <w:rsid w:val="00536472"/>
    <w:rsid w:val="00536A13"/>
    <w:rsid w:val="00540B86"/>
    <w:rsid w:val="00540CBF"/>
    <w:rsid w:val="005422DB"/>
    <w:rsid w:val="00542890"/>
    <w:rsid w:val="00542E7D"/>
    <w:rsid w:val="005433AC"/>
    <w:rsid w:val="00543570"/>
    <w:rsid w:val="00543CE3"/>
    <w:rsid w:val="00543ED8"/>
    <w:rsid w:val="0054434D"/>
    <w:rsid w:val="005449E5"/>
    <w:rsid w:val="0054533D"/>
    <w:rsid w:val="005460FB"/>
    <w:rsid w:val="00547892"/>
    <w:rsid w:val="00547A5A"/>
    <w:rsid w:val="00547B24"/>
    <w:rsid w:val="005500DD"/>
    <w:rsid w:val="00551EEE"/>
    <w:rsid w:val="0055235B"/>
    <w:rsid w:val="00553439"/>
    <w:rsid w:val="005544C0"/>
    <w:rsid w:val="00555B0C"/>
    <w:rsid w:val="0055759E"/>
    <w:rsid w:val="005577C2"/>
    <w:rsid w:val="00557B70"/>
    <w:rsid w:val="00560BB6"/>
    <w:rsid w:val="0056167E"/>
    <w:rsid w:val="00561D47"/>
    <w:rsid w:val="00562A0E"/>
    <w:rsid w:val="005633CE"/>
    <w:rsid w:val="00563D07"/>
    <w:rsid w:val="00563E41"/>
    <w:rsid w:val="00563FA7"/>
    <w:rsid w:val="0056412A"/>
    <w:rsid w:val="005647C1"/>
    <w:rsid w:val="0056528C"/>
    <w:rsid w:val="00565440"/>
    <w:rsid w:val="00565BDB"/>
    <w:rsid w:val="0056624D"/>
    <w:rsid w:val="005671C0"/>
    <w:rsid w:val="00567417"/>
    <w:rsid w:val="005676FE"/>
    <w:rsid w:val="00567824"/>
    <w:rsid w:val="00567AA9"/>
    <w:rsid w:val="00567F54"/>
    <w:rsid w:val="00570203"/>
    <w:rsid w:val="00570937"/>
    <w:rsid w:val="00571EBC"/>
    <w:rsid w:val="00572964"/>
    <w:rsid w:val="00573248"/>
    <w:rsid w:val="0057331F"/>
    <w:rsid w:val="0057338C"/>
    <w:rsid w:val="0057410C"/>
    <w:rsid w:val="00574186"/>
    <w:rsid w:val="005744B0"/>
    <w:rsid w:val="005746D1"/>
    <w:rsid w:val="005748B4"/>
    <w:rsid w:val="00575328"/>
    <w:rsid w:val="005758B9"/>
    <w:rsid w:val="00575D18"/>
    <w:rsid w:val="005760DF"/>
    <w:rsid w:val="0057676A"/>
    <w:rsid w:val="00576CB6"/>
    <w:rsid w:val="00576F9D"/>
    <w:rsid w:val="0057790E"/>
    <w:rsid w:val="00580860"/>
    <w:rsid w:val="0058204A"/>
    <w:rsid w:val="00582662"/>
    <w:rsid w:val="00582A82"/>
    <w:rsid w:val="00582E9B"/>
    <w:rsid w:val="00582FA7"/>
    <w:rsid w:val="005843BB"/>
    <w:rsid w:val="0058480B"/>
    <w:rsid w:val="00585E54"/>
    <w:rsid w:val="00586557"/>
    <w:rsid w:val="0059043C"/>
    <w:rsid w:val="005910E6"/>
    <w:rsid w:val="00591786"/>
    <w:rsid w:val="0059201D"/>
    <w:rsid w:val="00592351"/>
    <w:rsid w:val="00593AD9"/>
    <w:rsid w:val="00594551"/>
    <w:rsid w:val="00595F99"/>
    <w:rsid w:val="00596F21"/>
    <w:rsid w:val="005A01E5"/>
    <w:rsid w:val="005A0977"/>
    <w:rsid w:val="005A0A1E"/>
    <w:rsid w:val="005A19FB"/>
    <w:rsid w:val="005A1C06"/>
    <w:rsid w:val="005A2AF0"/>
    <w:rsid w:val="005A3526"/>
    <w:rsid w:val="005A38E1"/>
    <w:rsid w:val="005A3AFC"/>
    <w:rsid w:val="005A5126"/>
    <w:rsid w:val="005A63BD"/>
    <w:rsid w:val="005A69D8"/>
    <w:rsid w:val="005A7525"/>
    <w:rsid w:val="005B0D99"/>
    <w:rsid w:val="005B10B2"/>
    <w:rsid w:val="005B1AC5"/>
    <w:rsid w:val="005B2407"/>
    <w:rsid w:val="005B2855"/>
    <w:rsid w:val="005B3780"/>
    <w:rsid w:val="005B3A32"/>
    <w:rsid w:val="005B446B"/>
    <w:rsid w:val="005B5459"/>
    <w:rsid w:val="005B5726"/>
    <w:rsid w:val="005B5F04"/>
    <w:rsid w:val="005B6125"/>
    <w:rsid w:val="005B67B4"/>
    <w:rsid w:val="005B6D3A"/>
    <w:rsid w:val="005B6EC4"/>
    <w:rsid w:val="005B7069"/>
    <w:rsid w:val="005B75CA"/>
    <w:rsid w:val="005B7DF6"/>
    <w:rsid w:val="005C03E7"/>
    <w:rsid w:val="005C0AE0"/>
    <w:rsid w:val="005C0B28"/>
    <w:rsid w:val="005C1131"/>
    <w:rsid w:val="005C190A"/>
    <w:rsid w:val="005C1AC9"/>
    <w:rsid w:val="005C1CEF"/>
    <w:rsid w:val="005C238D"/>
    <w:rsid w:val="005C2A50"/>
    <w:rsid w:val="005C335F"/>
    <w:rsid w:val="005C363F"/>
    <w:rsid w:val="005C4034"/>
    <w:rsid w:val="005C465A"/>
    <w:rsid w:val="005C4CAC"/>
    <w:rsid w:val="005C50BF"/>
    <w:rsid w:val="005C6246"/>
    <w:rsid w:val="005C63EE"/>
    <w:rsid w:val="005C6DE0"/>
    <w:rsid w:val="005D0C92"/>
    <w:rsid w:val="005D0CB5"/>
    <w:rsid w:val="005D184F"/>
    <w:rsid w:val="005D18B9"/>
    <w:rsid w:val="005D19AC"/>
    <w:rsid w:val="005D28AF"/>
    <w:rsid w:val="005D2957"/>
    <w:rsid w:val="005D2B2C"/>
    <w:rsid w:val="005D4A21"/>
    <w:rsid w:val="005D59A8"/>
    <w:rsid w:val="005E06F4"/>
    <w:rsid w:val="005E083B"/>
    <w:rsid w:val="005E163F"/>
    <w:rsid w:val="005E19DB"/>
    <w:rsid w:val="005E235E"/>
    <w:rsid w:val="005E2474"/>
    <w:rsid w:val="005E31AB"/>
    <w:rsid w:val="005E3917"/>
    <w:rsid w:val="005E5579"/>
    <w:rsid w:val="005E59BE"/>
    <w:rsid w:val="005E5D01"/>
    <w:rsid w:val="005F1096"/>
    <w:rsid w:val="005F1141"/>
    <w:rsid w:val="005F145C"/>
    <w:rsid w:val="005F1B8C"/>
    <w:rsid w:val="005F1C28"/>
    <w:rsid w:val="005F29B5"/>
    <w:rsid w:val="005F3DE4"/>
    <w:rsid w:val="005F3EB1"/>
    <w:rsid w:val="005F403D"/>
    <w:rsid w:val="005F44F9"/>
    <w:rsid w:val="005F483E"/>
    <w:rsid w:val="005F4C5C"/>
    <w:rsid w:val="005F5285"/>
    <w:rsid w:val="005F5411"/>
    <w:rsid w:val="005F57F1"/>
    <w:rsid w:val="005F5CF8"/>
    <w:rsid w:val="005F68A1"/>
    <w:rsid w:val="005F69D4"/>
    <w:rsid w:val="005F6D73"/>
    <w:rsid w:val="005F6DB0"/>
    <w:rsid w:val="005F7094"/>
    <w:rsid w:val="005F7C2C"/>
    <w:rsid w:val="006008FA"/>
    <w:rsid w:val="006009B9"/>
    <w:rsid w:val="006016D4"/>
    <w:rsid w:val="0060180B"/>
    <w:rsid w:val="00601918"/>
    <w:rsid w:val="0060275D"/>
    <w:rsid w:val="0060316C"/>
    <w:rsid w:val="00603220"/>
    <w:rsid w:val="0060322B"/>
    <w:rsid w:val="006041EC"/>
    <w:rsid w:val="00604987"/>
    <w:rsid w:val="00604D9D"/>
    <w:rsid w:val="00605565"/>
    <w:rsid w:val="00605566"/>
    <w:rsid w:val="00606AE3"/>
    <w:rsid w:val="0060736B"/>
    <w:rsid w:val="006073E6"/>
    <w:rsid w:val="00611C7B"/>
    <w:rsid w:val="00612267"/>
    <w:rsid w:val="006122BD"/>
    <w:rsid w:val="00612949"/>
    <w:rsid w:val="00613AF7"/>
    <w:rsid w:val="00615C27"/>
    <w:rsid w:val="00616792"/>
    <w:rsid w:val="006168E9"/>
    <w:rsid w:val="00617872"/>
    <w:rsid w:val="00620F7D"/>
    <w:rsid w:val="00621291"/>
    <w:rsid w:val="00621CB4"/>
    <w:rsid w:val="006220F5"/>
    <w:rsid w:val="006229AF"/>
    <w:rsid w:val="006231F6"/>
    <w:rsid w:val="00623E3B"/>
    <w:rsid w:val="0062446D"/>
    <w:rsid w:val="006259B2"/>
    <w:rsid w:val="00625A77"/>
    <w:rsid w:val="00625FA4"/>
    <w:rsid w:val="00626440"/>
    <w:rsid w:val="006264CE"/>
    <w:rsid w:val="0062700A"/>
    <w:rsid w:val="0062744C"/>
    <w:rsid w:val="00627B91"/>
    <w:rsid w:val="00630069"/>
    <w:rsid w:val="006305B0"/>
    <w:rsid w:val="0063069D"/>
    <w:rsid w:val="006307E0"/>
    <w:rsid w:val="00630932"/>
    <w:rsid w:val="00630CED"/>
    <w:rsid w:val="006317CE"/>
    <w:rsid w:val="00632A65"/>
    <w:rsid w:val="00632DAC"/>
    <w:rsid w:val="00632FAE"/>
    <w:rsid w:val="006332B1"/>
    <w:rsid w:val="006336CD"/>
    <w:rsid w:val="00634391"/>
    <w:rsid w:val="00635272"/>
    <w:rsid w:val="00635C77"/>
    <w:rsid w:val="00635D60"/>
    <w:rsid w:val="00636719"/>
    <w:rsid w:val="00637114"/>
    <w:rsid w:val="006403C8"/>
    <w:rsid w:val="00640A23"/>
    <w:rsid w:val="00640C95"/>
    <w:rsid w:val="006411F1"/>
    <w:rsid w:val="00641884"/>
    <w:rsid w:val="00642680"/>
    <w:rsid w:val="006427FB"/>
    <w:rsid w:val="00642A7B"/>
    <w:rsid w:val="00642F76"/>
    <w:rsid w:val="00644B1D"/>
    <w:rsid w:val="0064588A"/>
    <w:rsid w:val="00645B55"/>
    <w:rsid w:val="00645EED"/>
    <w:rsid w:val="0064606A"/>
    <w:rsid w:val="00646F5F"/>
    <w:rsid w:val="00647278"/>
    <w:rsid w:val="00647E3B"/>
    <w:rsid w:val="0065048F"/>
    <w:rsid w:val="00650AAA"/>
    <w:rsid w:val="00651A3D"/>
    <w:rsid w:val="006536B6"/>
    <w:rsid w:val="0065439B"/>
    <w:rsid w:val="00654581"/>
    <w:rsid w:val="00654705"/>
    <w:rsid w:val="006553DA"/>
    <w:rsid w:val="006569FF"/>
    <w:rsid w:val="00656B68"/>
    <w:rsid w:val="00657BD2"/>
    <w:rsid w:val="00657C92"/>
    <w:rsid w:val="006616B9"/>
    <w:rsid w:val="00663402"/>
    <w:rsid w:val="0066361D"/>
    <w:rsid w:val="00663EE2"/>
    <w:rsid w:val="00664448"/>
    <w:rsid w:val="00664B7E"/>
    <w:rsid w:val="00664E07"/>
    <w:rsid w:val="00665398"/>
    <w:rsid w:val="00665881"/>
    <w:rsid w:val="00667BCB"/>
    <w:rsid w:val="00670519"/>
    <w:rsid w:val="006712B0"/>
    <w:rsid w:val="006716BD"/>
    <w:rsid w:val="00671DD9"/>
    <w:rsid w:val="006728E9"/>
    <w:rsid w:val="00672FA8"/>
    <w:rsid w:val="006738E5"/>
    <w:rsid w:val="00674362"/>
    <w:rsid w:val="00674838"/>
    <w:rsid w:val="006753E5"/>
    <w:rsid w:val="006758AC"/>
    <w:rsid w:val="00675D78"/>
    <w:rsid w:val="00675F62"/>
    <w:rsid w:val="0067615B"/>
    <w:rsid w:val="0067707E"/>
    <w:rsid w:val="00677461"/>
    <w:rsid w:val="00677D4C"/>
    <w:rsid w:val="00680B94"/>
    <w:rsid w:val="00682282"/>
    <w:rsid w:val="00682D15"/>
    <w:rsid w:val="00682DF4"/>
    <w:rsid w:val="00683444"/>
    <w:rsid w:val="006843C6"/>
    <w:rsid w:val="00684970"/>
    <w:rsid w:val="00684A3C"/>
    <w:rsid w:val="006852ED"/>
    <w:rsid w:val="006856A9"/>
    <w:rsid w:val="00685BFC"/>
    <w:rsid w:val="00685CE2"/>
    <w:rsid w:val="00686574"/>
    <w:rsid w:val="006905C3"/>
    <w:rsid w:val="00692493"/>
    <w:rsid w:val="00692C0E"/>
    <w:rsid w:val="00692C28"/>
    <w:rsid w:val="00693383"/>
    <w:rsid w:val="00693433"/>
    <w:rsid w:val="00693541"/>
    <w:rsid w:val="00697743"/>
    <w:rsid w:val="006978A8"/>
    <w:rsid w:val="006A0626"/>
    <w:rsid w:val="006A1027"/>
    <w:rsid w:val="006A1042"/>
    <w:rsid w:val="006A1810"/>
    <w:rsid w:val="006A2195"/>
    <w:rsid w:val="006A22A5"/>
    <w:rsid w:val="006A2A5C"/>
    <w:rsid w:val="006A2CE5"/>
    <w:rsid w:val="006A3315"/>
    <w:rsid w:val="006A4607"/>
    <w:rsid w:val="006A47AF"/>
    <w:rsid w:val="006A5A10"/>
    <w:rsid w:val="006A67AF"/>
    <w:rsid w:val="006A742B"/>
    <w:rsid w:val="006A7E02"/>
    <w:rsid w:val="006A7EF5"/>
    <w:rsid w:val="006B0452"/>
    <w:rsid w:val="006B05EA"/>
    <w:rsid w:val="006B12E6"/>
    <w:rsid w:val="006B1B97"/>
    <w:rsid w:val="006B2276"/>
    <w:rsid w:val="006B23E3"/>
    <w:rsid w:val="006B24A5"/>
    <w:rsid w:val="006B25D8"/>
    <w:rsid w:val="006B33DB"/>
    <w:rsid w:val="006B3848"/>
    <w:rsid w:val="006B49FE"/>
    <w:rsid w:val="006B5CF5"/>
    <w:rsid w:val="006B66DC"/>
    <w:rsid w:val="006B7294"/>
    <w:rsid w:val="006B741F"/>
    <w:rsid w:val="006B7625"/>
    <w:rsid w:val="006B7F92"/>
    <w:rsid w:val="006C06F4"/>
    <w:rsid w:val="006C080C"/>
    <w:rsid w:val="006C2986"/>
    <w:rsid w:val="006C4826"/>
    <w:rsid w:val="006C537D"/>
    <w:rsid w:val="006C5C5D"/>
    <w:rsid w:val="006C60AA"/>
    <w:rsid w:val="006C62BA"/>
    <w:rsid w:val="006C63B2"/>
    <w:rsid w:val="006C63B7"/>
    <w:rsid w:val="006C66C5"/>
    <w:rsid w:val="006C79BD"/>
    <w:rsid w:val="006C7B06"/>
    <w:rsid w:val="006D0250"/>
    <w:rsid w:val="006D079D"/>
    <w:rsid w:val="006D13BC"/>
    <w:rsid w:val="006D1601"/>
    <w:rsid w:val="006D209C"/>
    <w:rsid w:val="006D21EB"/>
    <w:rsid w:val="006D2B2B"/>
    <w:rsid w:val="006D2CC7"/>
    <w:rsid w:val="006D2DB1"/>
    <w:rsid w:val="006D341E"/>
    <w:rsid w:val="006D36C7"/>
    <w:rsid w:val="006D45E1"/>
    <w:rsid w:val="006D4879"/>
    <w:rsid w:val="006D4F2F"/>
    <w:rsid w:val="006D6B05"/>
    <w:rsid w:val="006D7B4F"/>
    <w:rsid w:val="006E0348"/>
    <w:rsid w:val="006E0ECE"/>
    <w:rsid w:val="006E0EF3"/>
    <w:rsid w:val="006E1142"/>
    <w:rsid w:val="006E1168"/>
    <w:rsid w:val="006E162C"/>
    <w:rsid w:val="006E179A"/>
    <w:rsid w:val="006E1B57"/>
    <w:rsid w:val="006E2652"/>
    <w:rsid w:val="006E35BA"/>
    <w:rsid w:val="006E3BEA"/>
    <w:rsid w:val="006E3E86"/>
    <w:rsid w:val="006E3FC7"/>
    <w:rsid w:val="006E41A6"/>
    <w:rsid w:val="006E6F7C"/>
    <w:rsid w:val="006E71E2"/>
    <w:rsid w:val="006E7ADA"/>
    <w:rsid w:val="006F0200"/>
    <w:rsid w:val="006F1EC0"/>
    <w:rsid w:val="006F2491"/>
    <w:rsid w:val="006F4D99"/>
    <w:rsid w:val="006F5B27"/>
    <w:rsid w:val="006F7349"/>
    <w:rsid w:val="007004DE"/>
    <w:rsid w:val="0070091E"/>
    <w:rsid w:val="00701902"/>
    <w:rsid w:val="00701982"/>
    <w:rsid w:val="00701C3C"/>
    <w:rsid w:val="007023BD"/>
    <w:rsid w:val="00702C68"/>
    <w:rsid w:val="00702FAE"/>
    <w:rsid w:val="0070304B"/>
    <w:rsid w:val="007033F6"/>
    <w:rsid w:val="00703575"/>
    <w:rsid w:val="007036B3"/>
    <w:rsid w:val="00703D06"/>
    <w:rsid w:val="0070463F"/>
    <w:rsid w:val="00704DCF"/>
    <w:rsid w:val="00704F10"/>
    <w:rsid w:val="00705010"/>
    <w:rsid w:val="007058BF"/>
    <w:rsid w:val="00705E0B"/>
    <w:rsid w:val="007061CB"/>
    <w:rsid w:val="007068FB"/>
    <w:rsid w:val="00706E92"/>
    <w:rsid w:val="00707316"/>
    <w:rsid w:val="00707505"/>
    <w:rsid w:val="00710055"/>
    <w:rsid w:val="0071153F"/>
    <w:rsid w:val="00712316"/>
    <w:rsid w:val="00712500"/>
    <w:rsid w:val="007132CA"/>
    <w:rsid w:val="00713C6B"/>
    <w:rsid w:val="00713D41"/>
    <w:rsid w:val="007141B8"/>
    <w:rsid w:val="0071440B"/>
    <w:rsid w:val="007149D7"/>
    <w:rsid w:val="00715775"/>
    <w:rsid w:val="007162D1"/>
    <w:rsid w:val="00716947"/>
    <w:rsid w:val="00716BD9"/>
    <w:rsid w:val="00717115"/>
    <w:rsid w:val="00717648"/>
    <w:rsid w:val="00720DA7"/>
    <w:rsid w:val="00721062"/>
    <w:rsid w:val="00721069"/>
    <w:rsid w:val="00721617"/>
    <w:rsid w:val="00721F93"/>
    <w:rsid w:val="007231B8"/>
    <w:rsid w:val="00723A0A"/>
    <w:rsid w:val="00723E5E"/>
    <w:rsid w:val="00724E6A"/>
    <w:rsid w:val="00724E77"/>
    <w:rsid w:val="00725252"/>
    <w:rsid w:val="007255D6"/>
    <w:rsid w:val="007257D1"/>
    <w:rsid w:val="00725838"/>
    <w:rsid w:val="00725892"/>
    <w:rsid w:val="00725AB1"/>
    <w:rsid w:val="00726396"/>
    <w:rsid w:val="00726D80"/>
    <w:rsid w:val="00727232"/>
    <w:rsid w:val="00727D22"/>
    <w:rsid w:val="007301D0"/>
    <w:rsid w:val="007309B5"/>
    <w:rsid w:val="00730BB0"/>
    <w:rsid w:val="00731093"/>
    <w:rsid w:val="007311B2"/>
    <w:rsid w:val="00732463"/>
    <w:rsid w:val="00732599"/>
    <w:rsid w:val="007329FF"/>
    <w:rsid w:val="00732BA8"/>
    <w:rsid w:val="00732CB2"/>
    <w:rsid w:val="007333F4"/>
    <w:rsid w:val="007340C0"/>
    <w:rsid w:val="00737C0B"/>
    <w:rsid w:val="007410A8"/>
    <w:rsid w:val="007431FF"/>
    <w:rsid w:val="00743829"/>
    <w:rsid w:val="00743FAC"/>
    <w:rsid w:val="007447F5"/>
    <w:rsid w:val="0074482E"/>
    <w:rsid w:val="007468C8"/>
    <w:rsid w:val="00746A31"/>
    <w:rsid w:val="00746C8C"/>
    <w:rsid w:val="00746FF4"/>
    <w:rsid w:val="007470CA"/>
    <w:rsid w:val="007475F1"/>
    <w:rsid w:val="00747781"/>
    <w:rsid w:val="00747902"/>
    <w:rsid w:val="00747B32"/>
    <w:rsid w:val="007507F1"/>
    <w:rsid w:val="00750D8C"/>
    <w:rsid w:val="00752EA0"/>
    <w:rsid w:val="00753C21"/>
    <w:rsid w:val="00753C6F"/>
    <w:rsid w:val="007549C4"/>
    <w:rsid w:val="00754C21"/>
    <w:rsid w:val="0075517D"/>
    <w:rsid w:val="0075598A"/>
    <w:rsid w:val="00755F65"/>
    <w:rsid w:val="007568C8"/>
    <w:rsid w:val="007578D3"/>
    <w:rsid w:val="007578FE"/>
    <w:rsid w:val="00757E8E"/>
    <w:rsid w:val="0076043F"/>
    <w:rsid w:val="007605FA"/>
    <w:rsid w:val="007610E6"/>
    <w:rsid w:val="00761444"/>
    <w:rsid w:val="00761D08"/>
    <w:rsid w:val="007620D2"/>
    <w:rsid w:val="00763249"/>
    <w:rsid w:val="00763FA6"/>
    <w:rsid w:val="00764AB8"/>
    <w:rsid w:val="00764FB6"/>
    <w:rsid w:val="007651FE"/>
    <w:rsid w:val="00765338"/>
    <w:rsid w:val="00765AAE"/>
    <w:rsid w:val="00766061"/>
    <w:rsid w:val="007667BB"/>
    <w:rsid w:val="00767CC0"/>
    <w:rsid w:val="00770880"/>
    <w:rsid w:val="00770B29"/>
    <w:rsid w:val="00770E61"/>
    <w:rsid w:val="00770F6B"/>
    <w:rsid w:val="00771953"/>
    <w:rsid w:val="00771D8F"/>
    <w:rsid w:val="0077207D"/>
    <w:rsid w:val="00773C2D"/>
    <w:rsid w:val="00773F1E"/>
    <w:rsid w:val="00773FDE"/>
    <w:rsid w:val="00774301"/>
    <w:rsid w:val="007748A9"/>
    <w:rsid w:val="00775B28"/>
    <w:rsid w:val="00776920"/>
    <w:rsid w:val="00777468"/>
    <w:rsid w:val="00777535"/>
    <w:rsid w:val="00777B9D"/>
    <w:rsid w:val="00777DA2"/>
    <w:rsid w:val="007806F3"/>
    <w:rsid w:val="00780BDE"/>
    <w:rsid w:val="007810C6"/>
    <w:rsid w:val="00781963"/>
    <w:rsid w:val="007819EF"/>
    <w:rsid w:val="00781B8C"/>
    <w:rsid w:val="00781C3E"/>
    <w:rsid w:val="00782866"/>
    <w:rsid w:val="00782CDC"/>
    <w:rsid w:val="0078354E"/>
    <w:rsid w:val="0078370E"/>
    <w:rsid w:val="0078398F"/>
    <w:rsid w:val="00784479"/>
    <w:rsid w:val="007848E9"/>
    <w:rsid w:val="00784B83"/>
    <w:rsid w:val="00784D01"/>
    <w:rsid w:val="0078516C"/>
    <w:rsid w:val="007859B2"/>
    <w:rsid w:val="00785D7C"/>
    <w:rsid w:val="0078660D"/>
    <w:rsid w:val="007875C6"/>
    <w:rsid w:val="007876FD"/>
    <w:rsid w:val="0078790F"/>
    <w:rsid w:val="007901F4"/>
    <w:rsid w:val="007908C2"/>
    <w:rsid w:val="00790ACE"/>
    <w:rsid w:val="00790D4B"/>
    <w:rsid w:val="00791805"/>
    <w:rsid w:val="00791C02"/>
    <w:rsid w:val="00791C76"/>
    <w:rsid w:val="00791FEB"/>
    <w:rsid w:val="00792E3F"/>
    <w:rsid w:val="0079309E"/>
    <w:rsid w:val="00793333"/>
    <w:rsid w:val="0079554E"/>
    <w:rsid w:val="007955EF"/>
    <w:rsid w:val="007958DD"/>
    <w:rsid w:val="00795DBC"/>
    <w:rsid w:val="007960CB"/>
    <w:rsid w:val="00796743"/>
    <w:rsid w:val="00796A42"/>
    <w:rsid w:val="00796B41"/>
    <w:rsid w:val="007972D7"/>
    <w:rsid w:val="007A0B7A"/>
    <w:rsid w:val="007A161C"/>
    <w:rsid w:val="007A1E41"/>
    <w:rsid w:val="007A3C34"/>
    <w:rsid w:val="007A3E3D"/>
    <w:rsid w:val="007A44BE"/>
    <w:rsid w:val="007A4FEB"/>
    <w:rsid w:val="007A5BBF"/>
    <w:rsid w:val="007A5C5D"/>
    <w:rsid w:val="007A6594"/>
    <w:rsid w:val="007A7605"/>
    <w:rsid w:val="007A7802"/>
    <w:rsid w:val="007A7904"/>
    <w:rsid w:val="007B0182"/>
    <w:rsid w:val="007B018B"/>
    <w:rsid w:val="007B0E4F"/>
    <w:rsid w:val="007B2F77"/>
    <w:rsid w:val="007B62E6"/>
    <w:rsid w:val="007B6B87"/>
    <w:rsid w:val="007B7268"/>
    <w:rsid w:val="007B7413"/>
    <w:rsid w:val="007B78BC"/>
    <w:rsid w:val="007B7F59"/>
    <w:rsid w:val="007C05D9"/>
    <w:rsid w:val="007C05E1"/>
    <w:rsid w:val="007C2C0F"/>
    <w:rsid w:val="007C2D95"/>
    <w:rsid w:val="007C4216"/>
    <w:rsid w:val="007C48C4"/>
    <w:rsid w:val="007C4920"/>
    <w:rsid w:val="007C49EA"/>
    <w:rsid w:val="007C4C17"/>
    <w:rsid w:val="007C4DDA"/>
    <w:rsid w:val="007C52E2"/>
    <w:rsid w:val="007C5900"/>
    <w:rsid w:val="007C5AD0"/>
    <w:rsid w:val="007C6E09"/>
    <w:rsid w:val="007C7545"/>
    <w:rsid w:val="007C7856"/>
    <w:rsid w:val="007C7D1E"/>
    <w:rsid w:val="007C7FD7"/>
    <w:rsid w:val="007D0887"/>
    <w:rsid w:val="007D0965"/>
    <w:rsid w:val="007D1377"/>
    <w:rsid w:val="007D19D9"/>
    <w:rsid w:val="007D2537"/>
    <w:rsid w:val="007D26CE"/>
    <w:rsid w:val="007D3092"/>
    <w:rsid w:val="007D3125"/>
    <w:rsid w:val="007D3B80"/>
    <w:rsid w:val="007D4B2E"/>
    <w:rsid w:val="007D544E"/>
    <w:rsid w:val="007D5475"/>
    <w:rsid w:val="007D66E1"/>
    <w:rsid w:val="007D67F5"/>
    <w:rsid w:val="007D6FE1"/>
    <w:rsid w:val="007D71D3"/>
    <w:rsid w:val="007D7E2F"/>
    <w:rsid w:val="007E0140"/>
    <w:rsid w:val="007E059C"/>
    <w:rsid w:val="007E0A23"/>
    <w:rsid w:val="007E0EC9"/>
    <w:rsid w:val="007E1627"/>
    <w:rsid w:val="007E1A90"/>
    <w:rsid w:val="007E1E10"/>
    <w:rsid w:val="007E1EB7"/>
    <w:rsid w:val="007E24CD"/>
    <w:rsid w:val="007E2B87"/>
    <w:rsid w:val="007E2C2C"/>
    <w:rsid w:val="007E316C"/>
    <w:rsid w:val="007E363F"/>
    <w:rsid w:val="007E3AB9"/>
    <w:rsid w:val="007E3C61"/>
    <w:rsid w:val="007E3ED0"/>
    <w:rsid w:val="007E40EE"/>
    <w:rsid w:val="007E47D1"/>
    <w:rsid w:val="007E480F"/>
    <w:rsid w:val="007E4A54"/>
    <w:rsid w:val="007E547A"/>
    <w:rsid w:val="007E5D5B"/>
    <w:rsid w:val="007E64D8"/>
    <w:rsid w:val="007E681E"/>
    <w:rsid w:val="007E6D39"/>
    <w:rsid w:val="007E74A2"/>
    <w:rsid w:val="007E7645"/>
    <w:rsid w:val="007F0685"/>
    <w:rsid w:val="007F0D64"/>
    <w:rsid w:val="007F1184"/>
    <w:rsid w:val="007F1C2D"/>
    <w:rsid w:val="007F24F6"/>
    <w:rsid w:val="007F2884"/>
    <w:rsid w:val="007F305E"/>
    <w:rsid w:val="007F3CD1"/>
    <w:rsid w:val="007F3DDF"/>
    <w:rsid w:val="007F4209"/>
    <w:rsid w:val="007F5804"/>
    <w:rsid w:val="007F595F"/>
    <w:rsid w:val="007F6335"/>
    <w:rsid w:val="007F68CE"/>
    <w:rsid w:val="007F7286"/>
    <w:rsid w:val="007F7498"/>
    <w:rsid w:val="007F7EA4"/>
    <w:rsid w:val="00800952"/>
    <w:rsid w:val="00801CB1"/>
    <w:rsid w:val="0080305E"/>
    <w:rsid w:val="008048A3"/>
    <w:rsid w:val="00804A8F"/>
    <w:rsid w:val="0080505A"/>
    <w:rsid w:val="008052A2"/>
    <w:rsid w:val="008054CD"/>
    <w:rsid w:val="008054E4"/>
    <w:rsid w:val="0080712C"/>
    <w:rsid w:val="0080784B"/>
    <w:rsid w:val="008107BE"/>
    <w:rsid w:val="00810BFB"/>
    <w:rsid w:val="00810F67"/>
    <w:rsid w:val="008121CD"/>
    <w:rsid w:val="0081226B"/>
    <w:rsid w:val="00812414"/>
    <w:rsid w:val="00812E6E"/>
    <w:rsid w:val="008134B4"/>
    <w:rsid w:val="008159A9"/>
    <w:rsid w:val="00816B91"/>
    <w:rsid w:val="00820948"/>
    <w:rsid w:val="0082101A"/>
    <w:rsid w:val="0082108B"/>
    <w:rsid w:val="00821211"/>
    <w:rsid w:val="00821A3D"/>
    <w:rsid w:val="00821D10"/>
    <w:rsid w:val="0082254B"/>
    <w:rsid w:val="00822617"/>
    <w:rsid w:val="008227A5"/>
    <w:rsid w:val="00822F55"/>
    <w:rsid w:val="008236C3"/>
    <w:rsid w:val="00823B64"/>
    <w:rsid w:val="00823F23"/>
    <w:rsid w:val="00824024"/>
    <w:rsid w:val="0082489C"/>
    <w:rsid w:val="00824AE4"/>
    <w:rsid w:val="00825220"/>
    <w:rsid w:val="00825D8C"/>
    <w:rsid w:val="008264BD"/>
    <w:rsid w:val="00830128"/>
    <w:rsid w:val="00830FC1"/>
    <w:rsid w:val="00831969"/>
    <w:rsid w:val="00832483"/>
    <w:rsid w:val="008325EF"/>
    <w:rsid w:val="008341B3"/>
    <w:rsid w:val="00834EF0"/>
    <w:rsid w:val="00834EF6"/>
    <w:rsid w:val="00836C3D"/>
    <w:rsid w:val="008370BB"/>
    <w:rsid w:val="00837464"/>
    <w:rsid w:val="00840DBE"/>
    <w:rsid w:val="00840FA0"/>
    <w:rsid w:val="008411A0"/>
    <w:rsid w:val="008411DF"/>
    <w:rsid w:val="00841ED5"/>
    <w:rsid w:val="008422ED"/>
    <w:rsid w:val="00842E6D"/>
    <w:rsid w:val="00843CA2"/>
    <w:rsid w:val="008447E2"/>
    <w:rsid w:val="0084572C"/>
    <w:rsid w:val="0084658F"/>
    <w:rsid w:val="00847585"/>
    <w:rsid w:val="00847DF0"/>
    <w:rsid w:val="00847E2E"/>
    <w:rsid w:val="0085170F"/>
    <w:rsid w:val="00851884"/>
    <w:rsid w:val="00852F7D"/>
    <w:rsid w:val="008532C5"/>
    <w:rsid w:val="0085389E"/>
    <w:rsid w:val="00854D1A"/>
    <w:rsid w:val="00854D22"/>
    <w:rsid w:val="00855A64"/>
    <w:rsid w:val="00855A82"/>
    <w:rsid w:val="00855EFC"/>
    <w:rsid w:val="00856A00"/>
    <w:rsid w:val="00856FB2"/>
    <w:rsid w:val="0085718E"/>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3E9"/>
    <w:rsid w:val="0086674F"/>
    <w:rsid w:val="00867425"/>
    <w:rsid w:val="008678C7"/>
    <w:rsid w:val="00867A73"/>
    <w:rsid w:val="0087103F"/>
    <w:rsid w:val="008712CB"/>
    <w:rsid w:val="00871332"/>
    <w:rsid w:val="0087171B"/>
    <w:rsid w:val="00871B71"/>
    <w:rsid w:val="00872349"/>
    <w:rsid w:val="00872936"/>
    <w:rsid w:val="0087356A"/>
    <w:rsid w:val="0087391C"/>
    <w:rsid w:val="008743CA"/>
    <w:rsid w:val="00874946"/>
    <w:rsid w:val="00874E23"/>
    <w:rsid w:val="0087578A"/>
    <w:rsid w:val="008776D8"/>
    <w:rsid w:val="00880CB7"/>
    <w:rsid w:val="00881D40"/>
    <w:rsid w:val="008825E2"/>
    <w:rsid w:val="00882809"/>
    <w:rsid w:val="00882C3F"/>
    <w:rsid w:val="00883C4A"/>
    <w:rsid w:val="00884769"/>
    <w:rsid w:val="00884AC1"/>
    <w:rsid w:val="0088568B"/>
    <w:rsid w:val="0088574C"/>
    <w:rsid w:val="00885B05"/>
    <w:rsid w:val="00886086"/>
    <w:rsid w:val="008860AB"/>
    <w:rsid w:val="0088665D"/>
    <w:rsid w:val="00886CD0"/>
    <w:rsid w:val="00886CF3"/>
    <w:rsid w:val="00887228"/>
    <w:rsid w:val="00887757"/>
    <w:rsid w:val="00890516"/>
    <w:rsid w:val="00890883"/>
    <w:rsid w:val="008908D7"/>
    <w:rsid w:val="00890B83"/>
    <w:rsid w:val="00893ACD"/>
    <w:rsid w:val="0089439C"/>
    <w:rsid w:val="008949A1"/>
    <w:rsid w:val="00894C70"/>
    <w:rsid w:val="00895158"/>
    <w:rsid w:val="008953BF"/>
    <w:rsid w:val="00896190"/>
    <w:rsid w:val="0089654B"/>
    <w:rsid w:val="00896A62"/>
    <w:rsid w:val="00896A82"/>
    <w:rsid w:val="00896C64"/>
    <w:rsid w:val="00896D6B"/>
    <w:rsid w:val="00896D6C"/>
    <w:rsid w:val="00896E96"/>
    <w:rsid w:val="00897539"/>
    <w:rsid w:val="00897C50"/>
    <w:rsid w:val="00897FF2"/>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2DA1"/>
    <w:rsid w:val="008C3187"/>
    <w:rsid w:val="008C400F"/>
    <w:rsid w:val="008C4323"/>
    <w:rsid w:val="008C4AAD"/>
    <w:rsid w:val="008C5443"/>
    <w:rsid w:val="008C74B9"/>
    <w:rsid w:val="008C7AAD"/>
    <w:rsid w:val="008C7C30"/>
    <w:rsid w:val="008C7E9C"/>
    <w:rsid w:val="008C7FB2"/>
    <w:rsid w:val="008D0308"/>
    <w:rsid w:val="008D0FA7"/>
    <w:rsid w:val="008D1397"/>
    <w:rsid w:val="008D139F"/>
    <w:rsid w:val="008D2AD6"/>
    <w:rsid w:val="008D2B84"/>
    <w:rsid w:val="008D412F"/>
    <w:rsid w:val="008D4DC7"/>
    <w:rsid w:val="008D5800"/>
    <w:rsid w:val="008D5B9A"/>
    <w:rsid w:val="008D5E55"/>
    <w:rsid w:val="008D5FAC"/>
    <w:rsid w:val="008D6867"/>
    <w:rsid w:val="008D6DC0"/>
    <w:rsid w:val="008D6F90"/>
    <w:rsid w:val="008D7349"/>
    <w:rsid w:val="008D7E32"/>
    <w:rsid w:val="008E12BA"/>
    <w:rsid w:val="008E16F4"/>
    <w:rsid w:val="008E186B"/>
    <w:rsid w:val="008E2883"/>
    <w:rsid w:val="008E2939"/>
    <w:rsid w:val="008E300F"/>
    <w:rsid w:val="008E39DF"/>
    <w:rsid w:val="008E507D"/>
    <w:rsid w:val="008E650B"/>
    <w:rsid w:val="008E6BC6"/>
    <w:rsid w:val="008E6CCD"/>
    <w:rsid w:val="008E6CEC"/>
    <w:rsid w:val="008E721B"/>
    <w:rsid w:val="008E72B0"/>
    <w:rsid w:val="008E735D"/>
    <w:rsid w:val="008E751C"/>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3AC4"/>
    <w:rsid w:val="00903F6A"/>
    <w:rsid w:val="009041C4"/>
    <w:rsid w:val="00904382"/>
    <w:rsid w:val="00904E37"/>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11C1"/>
    <w:rsid w:val="009211E2"/>
    <w:rsid w:val="009211EE"/>
    <w:rsid w:val="009214AD"/>
    <w:rsid w:val="009222EE"/>
    <w:rsid w:val="009229EE"/>
    <w:rsid w:val="00922B72"/>
    <w:rsid w:val="00923313"/>
    <w:rsid w:val="00923B6A"/>
    <w:rsid w:val="00923D29"/>
    <w:rsid w:val="009254B5"/>
    <w:rsid w:val="009257DD"/>
    <w:rsid w:val="00926C6E"/>
    <w:rsid w:val="0092799F"/>
    <w:rsid w:val="00927A1F"/>
    <w:rsid w:val="009303F9"/>
    <w:rsid w:val="0093235E"/>
    <w:rsid w:val="00933141"/>
    <w:rsid w:val="00933387"/>
    <w:rsid w:val="00934160"/>
    <w:rsid w:val="00935B31"/>
    <w:rsid w:val="009362C0"/>
    <w:rsid w:val="00936433"/>
    <w:rsid w:val="00936A48"/>
    <w:rsid w:val="00936B9E"/>
    <w:rsid w:val="00936CE1"/>
    <w:rsid w:val="00937368"/>
    <w:rsid w:val="00937A65"/>
    <w:rsid w:val="00937F4F"/>
    <w:rsid w:val="009401AA"/>
    <w:rsid w:val="009403B1"/>
    <w:rsid w:val="00940BD8"/>
    <w:rsid w:val="00941577"/>
    <w:rsid w:val="00941791"/>
    <w:rsid w:val="0094213D"/>
    <w:rsid w:val="009426FB"/>
    <w:rsid w:val="0094270D"/>
    <w:rsid w:val="00943EC6"/>
    <w:rsid w:val="00943F8B"/>
    <w:rsid w:val="00944060"/>
    <w:rsid w:val="00944590"/>
    <w:rsid w:val="00946029"/>
    <w:rsid w:val="00946FC9"/>
    <w:rsid w:val="009476CA"/>
    <w:rsid w:val="0095176D"/>
    <w:rsid w:val="00951FE1"/>
    <w:rsid w:val="00953CE7"/>
    <w:rsid w:val="00953DFD"/>
    <w:rsid w:val="00953E2B"/>
    <w:rsid w:val="00954ADA"/>
    <w:rsid w:val="00955155"/>
    <w:rsid w:val="00955590"/>
    <w:rsid w:val="00955D50"/>
    <w:rsid w:val="00955DE3"/>
    <w:rsid w:val="00955DF9"/>
    <w:rsid w:val="00956492"/>
    <w:rsid w:val="00957E46"/>
    <w:rsid w:val="00960733"/>
    <w:rsid w:val="00961630"/>
    <w:rsid w:val="00962CBD"/>
    <w:rsid w:val="00962E99"/>
    <w:rsid w:val="00965233"/>
    <w:rsid w:val="00965D62"/>
    <w:rsid w:val="00967EFD"/>
    <w:rsid w:val="009703AC"/>
    <w:rsid w:val="00970A78"/>
    <w:rsid w:val="00971E86"/>
    <w:rsid w:val="00971FAD"/>
    <w:rsid w:val="00972534"/>
    <w:rsid w:val="00972E68"/>
    <w:rsid w:val="00972F03"/>
    <w:rsid w:val="00973023"/>
    <w:rsid w:val="00973979"/>
    <w:rsid w:val="00973D4D"/>
    <w:rsid w:val="0097405B"/>
    <w:rsid w:val="00974F85"/>
    <w:rsid w:val="009752F1"/>
    <w:rsid w:val="00977A84"/>
    <w:rsid w:val="00980403"/>
    <w:rsid w:val="00981072"/>
    <w:rsid w:val="009811ED"/>
    <w:rsid w:val="009817C8"/>
    <w:rsid w:val="00982609"/>
    <w:rsid w:val="00983337"/>
    <w:rsid w:val="009838FB"/>
    <w:rsid w:val="009839EC"/>
    <w:rsid w:val="00983C07"/>
    <w:rsid w:val="009849B2"/>
    <w:rsid w:val="0098641E"/>
    <w:rsid w:val="00987AD7"/>
    <w:rsid w:val="00987FE7"/>
    <w:rsid w:val="00992CE6"/>
    <w:rsid w:val="00993F7F"/>
    <w:rsid w:val="00997EEA"/>
    <w:rsid w:val="009A06B9"/>
    <w:rsid w:val="009A06EF"/>
    <w:rsid w:val="009A2022"/>
    <w:rsid w:val="009A29FB"/>
    <w:rsid w:val="009A2B50"/>
    <w:rsid w:val="009A2DFA"/>
    <w:rsid w:val="009A3C84"/>
    <w:rsid w:val="009A3EE3"/>
    <w:rsid w:val="009A4656"/>
    <w:rsid w:val="009A4B9D"/>
    <w:rsid w:val="009A4CB8"/>
    <w:rsid w:val="009A584E"/>
    <w:rsid w:val="009A5F01"/>
    <w:rsid w:val="009A6408"/>
    <w:rsid w:val="009A6441"/>
    <w:rsid w:val="009A6E4E"/>
    <w:rsid w:val="009A787A"/>
    <w:rsid w:val="009A7AFE"/>
    <w:rsid w:val="009A7F6A"/>
    <w:rsid w:val="009B02E6"/>
    <w:rsid w:val="009B0AB5"/>
    <w:rsid w:val="009B0E1F"/>
    <w:rsid w:val="009B1BB8"/>
    <w:rsid w:val="009B3510"/>
    <w:rsid w:val="009B416C"/>
    <w:rsid w:val="009B41EF"/>
    <w:rsid w:val="009B4981"/>
    <w:rsid w:val="009B4C60"/>
    <w:rsid w:val="009B5CC3"/>
    <w:rsid w:val="009B620B"/>
    <w:rsid w:val="009B62BF"/>
    <w:rsid w:val="009B6F86"/>
    <w:rsid w:val="009B711E"/>
    <w:rsid w:val="009B7CA0"/>
    <w:rsid w:val="009C00E3"/>
    <w:rsid w:val="009C0FEF"/>
    <w:rsid w:val="009C2C1C"/>
    <w:rsid w:val="009C3F51"/>
    <w:rsid w:val="009C4C50"/>
    <w:rsid w:val="009C5860"/>
    <w:rsid w:val="009C58EE"/>
    <w:rsid w:val="009C7021"/>
    <w:rsid w:val="009C725E"/>
    <w:rsid w:val="009C743E"/>
    <w:rsid w:val="009C7E14"/>
    <w:rsid w:val="009C7FA4"/>
    <w:rsid w:val="009D0816"/>
    <w:rsid w:val="009D1353"/>
    <w:rsid w:val="009D1403"/>
    <w:rsid w:val="009D15C7"/>
    <w:rsid w:val="009D2134"/>
    <w:rsid w:val="009D25A7"/>
    <w:rsid w:val="009D2AEF"/>
    <w:rsid w:val="009D3329"/>
    <w:rsid w:val="009D3A3F"/>
    <w:rsid w:val="009D6183"/>
    <w:rsid w:val="009D6605"/>
    <w:rsid w:val="009D76DE"/>
    <w:rsid w:val="009D790C"/>
    <w:rsid w:val="009E0B21"/>
    <w:rsid w:val="009E0F2B"/>
    <w:rsid w:val="009E261F"/>
    <w:rsid w:val="009E2782"/>
    <w:rsid w:val="009E36C5"/>
    <w:rsid w:val="009E3C92"/>
    <w:rsid w:val="009E63BD"/>
    <w:rsid w:val="009E6450"/>
    <w:rsid w:val="009E6591"/>
    <w:rsid w:val="009E69D4"/>
    <w:rsid w:val="009E69EE"/>
    <w:rsid w:val="009E6EC3"/>
    <w:rsid w:val="009E71EB"/>
    <w:rsid w:val="009E7362"/>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71C3"/>
    <w:rsid w:val="009F77BF"/>
    <w:rsid w:val="00A0037F"/>
    <w:rsid w:val="00A00A49"/>
    <w:rsid w:val="00A017CB"/>
    <w:rsid w:val="00A033C8"/>
    <w:rsid w:val="00A03601"/>
    <w:rsid w:val="00A0394D"/>
    <w:rsid w:val="00A04819"/>
    <w:rsid w:val="00A04C3F"/>
    <w:rsid w:val="00A06395"/>
    <w:rsid w:val="00A06444"/>
    <w:rsid w:val="00A06C07"/>
    <w:rsid w:val="00A06EE2"/>
    <w:rsid w:val="00A07439"/>
    <w:rsid w:val="00A07F67"/>
    <w:rsid w:val="00A107B8"/>
    <w:rsid w:val="00A110A8"/>
    <w:rsid w:val="00A1148D"/>
    <w:rsid w:val="00A1170A"/>
    <w:rsid w:val="00A11C43"/>
    <w:rsid w:val="00A11E19"/>
    <w:rsid w:val="00A11EA5"/>
    <w:rsid w:val="00A120A2"/>
    <w:rsid w:val="00A12C29"/>
    <w:rsid w:val="00A12E8C"/>
    <w:rsid w:val="00A1341E"/>
    <w:rsid w:val="00A13626"/>
    <w:rsid w:val="00A144C8"/>
    <w:rsid w:val="00A14A9A"/>
    <w:rsid w:val="00A14FD1"/>
    <w:rsid w:val="00A1531A"/>
    <w:rsid w:val="00A156D0"/>
    <w:rsid w:val="00A1571A"/>
    <w:rsid w:val="00A16183"/>
    <w:rsid w:val="00A16D4E"/>
    <w:rsid w:val="00A171BF"/>
    <w:rsid w:val="00A171E9"/>
    <w:rsid w:val="00A1742B"/>
    <w:rsid w:val="00A17516"/>
    <w:rsid w:val="00A17547"/>
    <w:rsid w:val="00A20936"/>
    <w:rsid w:val="00A20966"/>
    <w:rsid w:val="00A209B6"/>
    <w:rsid w:val="00A20E38"/>
    <w:rsid w:val="00A217F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4C9"/>
    <w:rsid w:val="00A327BC"/>
    <w:rsid w:val="00A33AC7"/>
    <w:rsid w:val="00A33DC7"/>
    <w:rsid w:val="00A33FE7"/>
    <w:rsid w:val="00A3488B"/>
    <w:rsid w:val="00A34B4A"/>
    <w:rsid w:val="00A353BF"/>
    <w:rsid w:val="00A418E4"/>
    <w:rsid w:val="00A419E3"/>
    <w:rsid w:val="00A423B7"/>
    <w:rsid w:val="00A43432"/>
    <w:rsid w:val="00A438DE"/>
    <w:rsid w:val="00A4400B"/>
    <w:rsid w:val="00A44C58"/>
    <w:rsid w:val="00A4510A"/>
    <w:rsid w:val="00A45345"/>
    <w:rsid w:val="00A45518"/>
    <w:rsid w:val="00A465D8"/>
    <w:rsid w:val="00A472BB"/>
    <w:rsid w:val="00A47EF0"/>
    <w:rsid w:val="00A50606"/>
    <w:rsid w:val="00A50D77"/>
    <w:rsid w:val="00A5247B"/>
    <w:rsid w:val="00A53DD4"/>
    <w:rsid w:val="00A53F5A"/>
    <w:rsid w:val="00A549C6"/>
    <w:rsid w:val="00A55228"/>
    <w:rsid w:val="00A55346"/>
    <w:rsid w:val="00A55399"/>
    <w:rsid w:val="00A55C0F"/>
    <w:rsid w:val="00A56CF7"/>
    <w:rsid w:val="00A5706D"/>
    <w:rsid w:val="00A57CC0"/>
    <w:rsid w:val="00A57CEE"/>
    <w:rsid w:val="00A57F21"/>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80167"/>
    <w:rsid w:val="00A801F4"/>
    <w:rsid w:val="00A805D8"/>
    <w:rsid w:val="00A817AB"/>
    <w:rsid w:val="00A819D2"/>
    <w:rsid w:val="00A819ED"/>
    <w:rsid w:val="00A821DF"/>
    <w:rsid w:val="00A82683"/>
    <w:rsid w:val="00A82793"/>
    <w:rsid w:val="00A82A8B"/>
    <w:rsid w:val="00A8314A"/>
    <w:rsid w:val="00A83718"/>
    <w:rsid w:val="00A84364"/>
    <w:rsid w:val="00A85156"/>
    <w:rsid w:val="00A85D2A"/>
    <w:rsid w:val="00A86620"/>
    <w:rsid w:val="00A870A8"/>
    <w:rsid w:val="00A873A3"/>
    <w:rsid w:val="00A8784A"/>
    <w:rsid w:val="00A9005B"/>
    <w:rsid w:val="00A91522"/>
    <w:rsid w:val="00A91729"/>
    <w:rsid w:val="00A917E6"/>
    <w:rsid w:val="00A9184C"/>
    <w:rsid w:val="00A920BE"/>
    <w:rsid w:val="00A92908"/>
    <w:rsid w:val="00A92DCA"/>
    <w:rsid w:val="00A9397F"/>
    <w:rsid w:val="00A9489F"/>
    <w:rsid w:val="00A951C2"/>
    <w:rsid w:val="00A955C6"/>
    <w:rsid w:val="00A959F8"/>
    <w:rsid w:val="00A96306"/>
    <w:rsid w:val="00A96866"/>
    <w:rsid w:val="00A97363"/>
    <w:rsid w:val="00A973D8"/>
    <w:rsid w:val="00A97F9F"/>
    <w:rsid w:val="00AA08E5"/>
    <w:rsid w:val="00AA0946"/>
    <w:rsid w:val="00AA0A84"/>
    <w:rsid w:val="00AA14DE"/>
    <w:rsid w:val="00AA154C"/>
    <w:rsid w:val="00AA1E0E"/>
    <w:rsid w:val="00AA2211"/>
    <w:rsid w:val="00AA301E"/>
    <w:rsid w:val="00AA313F"/>
    <w:rsid w:val="00AA3637"/>
    <w:rsid w:val="00AA37B7"/>
    <w:rsid w:val="00AA3996"/>
    <w:rsid w:val="00AA3D3F"/>
    <w:rsid w:val="00AA40DC"/>
    <w:rsid w:val="00AA5005"/>
    <w:rsid w:val="00AA569E"/>
    <w:rsid w:val="00AA602C"/>
    <w:rsid w:val="00AA607D"/>
    <w:rsid w:val="00AA69B0"/>
    <w:rsid w:val="00AA77A7"/>
    <w:rsid w:val="00AA79FA"/>
    <w:rsid w:val="00AB0470"/>
    <w:rsid w:val="00AB07BD"/>
    <w:rsid w:val="00AB24EC"/>
    <w:rsid w:val="00AB2593"/>
    <w:rsid w:val="00AB2FE2"/>
    <w:rsid w:val="00AB322E"/>
    <w:rsid w:val="00AB3771"/>
    <w:rsid w:val="00AB3E49"/>
    <w:rsid w:val="00AB40D3"/>
    <w:rsid w:val="00AB4BEC"/>
    <w:rsid w:val="00AB539C"/>
    <w:rsid w:val="00AB5A5F"/>
    <w:rsid w:val="00AB5E8F"/>
    <w:rsid w:val="00AB629A"/>
    <w:rsid w:val="00AB6726"/>
    <w:rsid w:val="00AB6AB7"/>
    <w:rsid w:val="00AB6C38"/>
    <w:rsid w:val="00AB714A"/>
    <w:rsid w:val="00AB7EF3"/>
    <w:rsid w:val="00AC027E"/>
    <w:rsid w:val="00AC05DB"/>
    <w:rsid w:val="00AC14A9"/>
    <w:rsid w:val="00AC1650"/>
    <w:rsid w:val="00AC172B"/>
    <w:rsid w:val="00AC28E5"/>
    <w:rsid w:val="00AC2B5F"/>
    <w:rsid w:val="00AC3364"/>
    <w:rsid w:val="00AC34E2"/>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254"/>
    <w:rsid w:val="00AD7357"/>
    <w:rsid w:val="00AD74AA"/>
    <w:rsid w:val="00AD7753"/>
    <w:rsid w:val="00AD7ADD"/>
    <w:rsid w:val="00AE0372"/>
    <w:rsid w:val="00AE045B"/>
    <w:rsid w:val="00AE04F0"/>
    <w:rsid w:val="00AE0531"/>
    <w:rsid w:val="00AE0B99"/>
    <w:rsid w:val="00AE1238"/>
    <w:rsid w:val="00AE2266"/>
    <w:rsid w:val="00AE2493"/>
    <w:rsid w:val="00AE249D"/>
    <w:rsid w:val="00AE2647"/>
    <w:rsid w:val="00AE29C7"/>
    <w:rsid w:val="00AE2E00"/>
    <w:rsid w:val="00AE3415"/>
    <w:rsid w:val="00AE3ADC"/>
    <w:rsid w:val="00AE3D74"/>
    <w:rsid w:val="00AE4969"/>
    <w:rsid w:val="00AE52F7"/>
    <w:rsid w:val="00AE55E2"/>
    <w:rsid w:val="00AE584C"/>
    <w:rsid w:val="00AE6535"/>
    <w:rsid w:val="00AE6BF6"/>
    <w:rsid w:val="00AE6CA3"/>
    <w:rsid w:val="00AE74CA"/>
    <w:rsid w:val="00AE77F2"/>
    <w:rsid w:val="00AF0F2B"/>
    <w:rsid w:val="00AF15A2"/>
    <w:rsid w:val="00AF1E17"/>
    <w:rsid w:val="00AF21C2"/>
    <w:rsid w:val="00AF2E31"/>
    <w:rsid w:val="00AF3EA2"/>
    <w:rsid w:val="00AF4653"/>
    <w:rsid w:val="00AF4CA0"/>
    <w:rsid w:val="00AF4FEA"/>
    <w:rsid w:val="00AF51D3"/>
    <w:rsid w:val="00AF5F13"/>
    <w:rsid w:val="00AF77C5"/>
    <w:rsid w:val="00AF77E4"/>
    <w:rsid w:val="00B0068D"/>
    <w:rsid w:val="00B01988"/>
    <w:rsid w:val="00B0251B"/>
    <w:rsid w:val="00B02582"/>
    <w:rsid w:val="00B02A7B"/>
    <w:rsid w:val="00B031F3"/>
    <w:rsid w:val="00B045C8"/>
    <w:rsid w:val="00B05765"/>
    <w:rsid w:val="00B0579D"/>
    <w:rsid w:val="00B05A5D"/>
    <w:rsid w:val="00B0659C"/>
    <w:rsid w:val="00B0747D"/>
    <w:rsid w:val="00B11063"/>
    <w:rsid w:val="00B11C0A"/>
    <w:rsid w:val="00B12FF6"/>
    <w:rsid w:val="00B131E3"/>
    <w:rsid w:val="00B13AD7"/>
    <w:rsid w:val="00B145EF"/>
    <w:rsid w:val="00B14A97"/>
    <w:rsid w:val="00B14C5E"/>
    <w:rsid w:val="00B15536"/>
    <w:rsid w:val="00B15BE4"/>
    <w:rsid w:val="00B15C09"/>
    <w:rsid w:val="00B15C83"/>
    <w:rsid w:val="00B15CA1"/>
    <w:rsid w:val="00B15DCB"/>
    <w:rsid w:val="00B16559"/>
    <w:rsid w:val="00B16780"/>
    <w:rsid w:val="00B177AF"/>
    <w:rsid w:val="00B17DE8"/>
    <w:rsid w:val="00B17F43"/>
    <w:rsid w:val="00B20567"/>
    <w:rsid w:val="00B20ADD"/>
    <w:rsid w:val="00B20B46"/>
    <w:rsid w:val="00B215E2"/>
    <w:rsid w:val="00B21880"/>
    <w:rsid w:val="00B21CD9"/>
    <w:rsid w:val="00B21FD4"/>
    <w:rsid w:val="00B22E3F"/>
    <w:rsid w:val="00B231FB"/>
    <w:rsid w:val="00B23394"/>
    <w:rsid w:val="00B23CDB"/>
    <w:rsid w:val="00B23CF6"/>
    <w:rsid w:val="00B25777"/>
    <w:rsid w:val="00B261C4"/>
    <w:rsid w:val="00B265B2"/>
    <w:rsid w:val="00B2694A"/>
    <w:rsid w:val="00B27146"/>
    <w:rsid w:val="00B27FBE"/>
    <w:rsid w:val="00B30066"/>
    <w:rsid w:val="00B31348"/>
    <w:rsid w:val="00B33597"/>
    <w:rsid w:val="00B33C52"/>
    <w:rsid w:val="00B34CB6"/>
    <w:rsid w:val="00B34EF4"/>
    <w:rsid w:val="00B35C26"/>
    <w:rsid w:val="00B35F1B"/>
    <w:rsid w:val="00B372CC"/>
    <w:rsid w:val="00B377DC"/>
    <w:rsid w:val="00B400B8"/>
    <w:rsid w:val="00B41F97"/>
    <w:rsid w:val="00B42632"/>
    <w:rsid w:val="00B427A2"/>
    <w:rsid w:val="00B428F0"/>
    <w:rsid w:val="00B42A78"/>
    <w:rsid w:val="00B44001"/>
    <w:rsid w:val="00B4512A"/>
    <w:rsid w:val="00B458C1"/>
    <w:rsid w:val="00B45CDD"/>
    <w:rsid w:val="00B50F14"/>
    <w:rsid w:val="00B513FD"/>
    <w:rsid w:val="00B514BD"/>
    <w:rsid w:val="00B51750"/>
    <w:rsid w:val="00B51CAF"/>
    <w:rsid w:val="00B51D92"/>
    <w:rsid w:val="00B51EEE"/>
    <w:rsid w:val="00B52149"/>
    <w:rsid w:val="00B52668"/>
    <w:rsid w:val="00B52B62"/>
    <w:rsid w:val="00B53EEE"/>
    <w:rsid w:val="00B540B0"/>
    <w:rsid w:val="00B544E7"/>
    <w:rsid w:val="00B54D44"/>
    <w:rsid w:val="00B54E35"/>
    <w:rsid w:val="00B550F1"/>
    <w:rsid w:val="00B5589A"/>
    <w:rsid w:val="00B560FA"/>
    <w:rsid w:val="00B56252"/>
    <w:rsid w:val="00B56EF0"/>
    <w:rsid w:val="00B574A4"/>
    <w:rsid w:val="00B57C64"/>
    <w:rsid w:val="00B57E4C"/>
    <w:rsid w:val="00B60E78"/>
    <w:rsid w:val="00B612F4"/>
    <w:rsid w:val="00B625EB"/>
    <w:rsid w:val="00B6290E"/>
    <w:rsid w:val="00B62CD4"/>
    <w:rsid w:val="00B62E30"/>
    <w:rsid w:val="00B63001"/>
    <w:rsid w:val="00B63509"/>
    <w:rsid w:val="00B639D4"/>
    <w:rsid w:val="00B63A8B"/>
    <w:rsid w:val="00B63BAC"/>
    <w:rsid w:val="00B6603B"/>
    <w:rsid w:val="00B66A41"/>
    <w:rsid w:val="00B66AFF"/>
    <w:rsid w:val="00B67208"/>
    <w:rsid w:val="00B67B4A"/>
    <w:rsid w:val="00B70040"/>
    <w:rsid w:val="00B70268"/>
    <w:rsid w:val="00B70410"/>
    <w:rsid w:val="00B704C4"/>
    <w:rsid w:val="00B71864"/>
    <w:rsid w:val="00B726FA"/>
    <w:rsid w:val="00B72E2E"/>
    <w:rsid w:val="00B73B59"/>
    <w:rsid w:val="00B75CDC"/>
    <w:rsid w:val="00B762DB"/>
    <w:rsid w:val="00B773F9"/>
    <w:rsid w:val="00B77500"/>
    <w:rsid w:val="00B77C3E"/>
    <w:rsid w:val="00B77CBC"/>
    <w:rsid w:val="00B80E42"/>
    <w:rsid w:val="00B8113C"/>
    <w:rsid w:val="00B8117D"/>
    <w:rsid w:val="00B8120C"/>
    <w:rsid w:val="00B817B2"/>
    <w:rsid w:val="00B82EC9"/>
    <w:rsid w:val="00B83AD4"/>
    <w:rsid w:val="00B84393"/>
    <w:rsid w:val="00B84974"/>
    <w:rsid w:val="00B84BDD"/>
    <w:rsid w:val="00B85928"/>
    <w:rsid w:val="00B8678F"/>
    <w:rsid w:val="00B86B0B"/>
    <w:rsid w:val="00B86CAB"/>
    <w:rsid w:val="00B86EA5"/>
    <w:rsid w:val="00B8725C"/>
    <w:rsid w:val="00B91094"/>
    <w:rsid w:val="00B93EB1"/>
    <w:rsid w:val="00B9460E"/>
    <w:rsid w:val="00B948A6"/>
    <w:rsid w:val="00B95640"/>
    <w:rsid w:val="00B9659C"/>
    <w:rsid w:val="00BA0D3A"/>
    <w:rsid w:val="00BA2836"/>
    <w:rsid w:val="00BA29A5"/>
    <w:rsid w:val="00BA375D"/>
    <w:rsid w:val="00BA3838"/>
    <w:rsid w:val="00BA4CD8"/>
    <w:rsid w:val="00BA64DB"/>
    <w:rsid w:val="00BA7508"/>
    <w:rsid w:val="00BA7A1C"/>
    <w:rsid w:val="00BA7BE0"/>
    <w:rsid w:val="00BB10A7"/>
    <w:rsid w:val="00BB17AF"/>
    <w:rsid w:val="00BB1F5E"/>
    <w:rsid w:val="00BB2413"/>
    <w:rsid w:val="00BB254B"/>
    <w:rsid w:val="00BB291D"/>
    <w:rsid w:val="00BB319D"/>
    <w:rsid w:val="00BB3241"/>
    <w:rsid w:val="00BB47FC"/>
    <w:rsid w:val="00BB4CC1"/>
    <w:rsid w:val="00BB5338"/>
    <w:rsid w:val="00BB5B82"/>
    <w:rsid w:val="00BB757B"/>
    <w:rsid w:val="00BB7D96"/>
    <w:rsid w:val="00BC0017"/>
    <w:rsid w:val="00BC061D"/>
    <w:rsid w:val="00BC0623"/>
    <w:rsid w:val="00BC0AFA"/>
    <w:rsid w:val="00BC2D72"/>
    <w:rsid w:val="00BC2F52"/>
    <w:rsid w:val="00BC3FCE"/>
    <w:rsid w:val="00BC4866"/>
    <w:rsid w:val="00BC4C2F"/>
    <w:rsid w:val="00BC4DF3"/>
    <w:rsid w:val="00BC51C8"/>
    <w:rsid w:val="00BC5208"/>
    <w:rsid w:val="00BC554B"/>
    <w:rsid w:val="00BC59C8"/>
    <w:rsid w:val="00BC66EA"/>
    <w:rsid w:val="00BC6BAD"/>
    <w:rsid w:val="00BC6D32"/>
    <w:rsid w:val="00BC70FE"/>
    <w:rsid w:val="00BC7C8C"/>
    <w:rsid w:val="00BD0469"/>
    <w:rsid w:val="00BD0758"/>
    <w:rsid w:val="00BD1A6B"/>
    <w:rsid w:val="00BD1D91"/>
    <w:rsid w:val="00BD20F4"/>
    <w:rsid w:val="00BD2383"/>
    <w:rsid w:val="00BD253B"/>
    <w:rsid w:val="00BD2DF8"/>
    <w:rsid w:val="00BD354B"/>
    <w:rsid w:val="00BD48DD"/>
    <w:rsid w:val="00BD4AB7"/>
    <w:rsid w:val="00BD4D34"/>
    <w:rsid w:val="00BD51A6"/>
    <w:rsid w:val="00BD5663"/>
    <w:rsid w:val="00BD609D"/>
    <w:rsid w:val="00BD642D"/>
    <w:rsid w:val="00BD64A2"/>
    <w:rsid w:val="00BE039D"/>
    <w:rsid w:val="00BE0EF6"/>
    <w:rsid w:val="00BE121A"/>
    <w:rsid w:val="00BE1485"/>
    <w:rsid w:val="00BE1F11"/>
    <w:rsid w:val="00BE3504"/>
    <w:rsid w:val="00BE38D3"/>
    <w:rsid w:val="00BE3A58"/>
    <w:rsid w:val="00BE3C3F"/>
    <w:rsid w:val="00BE49A3"/>
    <w:rsid w:val="00BE50D4"/>
    <w:rsid w:val="00BE5133"/>
    <w:rsid w:val="00BE5267"/>
    <w:rsid w:val="00BE577C"/>
    <w:rsid w:val="00BE599B"/>
    <w:rsid w:val="00BE63A1"/>
    <w:rsid w:val="00BE737D"/>
    <w:rsid w:val="00BE7A3E"/>
    <w:rsid w:val="00BF083E"/>
    <w:rsid w:val="00BF22DB"/>
    <w:rsid w:val="00BF23EA"/>
    <w:rsid w:val="00BF268F"/>
    <w:rsid w:val="00BF2BD1"/>
    <w:rsid w:val="00BF35EF"/>
    <w:rsid w:val="00BF3AE4"/>
    <w:rsid w:val="00BF4B05"/>
    <w:rsid w:val="00BF4FA5"/>
    <w:rsid w:val="00BF567E"/>
    <w:rsid w:val="00BF5892"/>
    <w:rsid w:val="00BF5EA6"/>
    <w:rsid w:val="00BF5EB7"/>
    <w:rsid w:val="00BF799D"/>
    <w:rsid w:val="00C0018C"/>
    <w:rsid w:val="00C0081D"/>
    <w:rsid w:val="00C00EE8"/>
    <w:rsid w:val="00C01D93"/>
    <w:rsid w:val="00C01EC1"/>
    <w:rsid w:val="00C022DA"/>
    <w:rsid w:val="00C02394"/>
    <w:rsid w:val="00C0339D"/>
    <w:rsid w:val="00C03949"/>
    <w:rsid w:val="00C04120"/>
    <w:rsid w:val="00C04133"/>
    <w:rsid w:val="00C0485D"/>
    <w:rsid w:val="00C048B8"/>
    <w:rsid w:val="00C05D89"/>
    <w:rsid w:val="00C061C2"/>
    <w:rsid w:val="00C06207"/>
    <w:rsid w:val="00C06B79"/>
    <w:rsid w:val="00C06C30"/>
    <w:rsid w:val="00C06CE6"/>
    <w:rsid w:val="00C07D2A"/>
    <w:rsid w:val="00C108F0"/>
    <w:rsid w:val="00C10D13"/>
    <w:rsid w:val="00C11255"/>
    <w:rsid w:val="00C11480"/>
    <w:rsid w:val="00C11C0C"/>
    <w:rsid w:val="00C11E3A"/>
    <w:rsid w:val="00C11FEB"/>
    <w:rsid w:val="00C127CA"/>
    <w:rsid w:val="00C12C9F"/>
    <w:rsid w:val="00C12F61"/>
    <w:rsid w:val="00C13264"/>
    <w:rsid w:val="00C13339"/>
    <w:rsid w:val="00C13F79"/>
    <w:rsid w:val="00C14401"/>
    <w:rsid w:val="00C14726"/>
    <w:rsid w:val="00C147FB"/>
    <w:rsid w:val="00C14C20"/>
    <w:rsid w:val="00C14DD6"/>
    <w:rsid w:val="00C2002E"/>
    <w:rsid w:val="00C20FF2"/>
    <w:rsid w:val="00C229BE"/>
    <w:rsid w:val="00C23D67"/>
    <w:rsid w:val="00C25170"/>
    <w:rsid w:val="00C25734"/>
    <w:rsid w:val="00C25D9E"/>
    <w:rsid w:val="00C26193"/>
    <w:rsid w:val="00C268CB"/>
    <w:rsid w:val="00C2754F"/>
    <w:rsid w:val="00C30519"/>
    <w:rsid w:val="00C30765"/>
    <w:rsid w:val="00C31309"/>
    <w:rsid w:val="00C31C3A"/>
    <w:rsid w:val="00C3223A"/>
    <w:rsid w:val="00C32A9D"/>
    <w:rsid w:val="00C341D4"/>
    <w:rsid w:val="00C34367"/>
    <w:rsid w:val="00C363F6"/>
    <w:rsid w:val="00C3654B"/>
    <w:rsid w:val="00C36E66"/>
    <w:rsid w:val="00C372F2"/>
    <w:rsid w:val="00C37875"/>
    <w:rsid w:val="00C37C51"/>
    <w:rsid w:val="00C37FBB"/>
    <w:rsid w:val="00C41025"/>
    <w:rsid w:val="00C4113E"/>
    <w:rsid w:val="00C415F7"/>
    <w:rsid w:val="00C41E34"/>
    <w:rsid w:val="00C43503"/>
    <w:rsid w:val="00C4351E"/>
    <w:rsid w:val="00C436E1"/>
    <w:rsid w:val="00C45010"/>
    <w:rsid w:val="00C45385"/>
    <w:rsid w:val="00C46856"/>
    <w:rsid w:val="00C46DCB"/>
    <w:rsid w:val="00C472D0"/>
    <w:rsid w:val="00C472E2"/>
    <w:rsid w:val="00C47768"/>
    <w:rsid w:val="00C47E42"/>
    <w:rsid w:val="00C5005F"/>
    <w:rsid w:val="00C503C4"/>
    <w:rsid w:val="00C5061A"/>
    <w:rsid w:val="00C5235C"/>
    <w:rsid w:val="00C523CD"/>
    <w:rsid w:val="00C52553"/>
    <w:rsid w:val="00C52A2F"/>
    <w:rsid w:val="00C53EF7"/>
    <w:rsid w:val="00C556E5"/>
    <w:rsid w:val="00C578E0"/>
    <w:rsid w:val="00C57C22"/>
    <w:rsid w:val="00C57D6A"/>
    <w:rsid w:val="00C57DDE"/>
    <w:rsid w:val="00C57E67"/>
    <w:rsid w:val="00C60521"/>
    <w:rsid w:val="00C60E72"/>
    <w:rsid w:val="00C6290F"/>
    <w:rsid w:val="00C62AE0"/>
    <w:rsid w:val="00C62C07"/>
    <w:rsid w:val="00C631F8"/>
    <w:rsid w:val="00C65FC4"/>
    <w:rsid w:val="00C661EC"/>
    <w:rsid w:val="00C664DA"/>
    <w:rsid w:val="00C66B2E"/>
    <w:rsid w:val="00C66BFD"/>
    <w:rsid w:val="00C6717D"/>
    <w:rsid w:val="00C67D97"/>
    <w:rsid w:val="00C67EBB"/>
    <w:rsid w:val="00C7002A"/>
    <w:rsid w:val="00C7007C"/>
    <w:rsid w:val="00C70BF9"/>
    <w:rsid w:val="00C70F2E"/>
    <w:rsid w:val="00C71367"/>
    <w:rsid w:val="00C71972"/>
    <w:rsid w:val="00C721AB"/>
    <w:rsid w:val="00C72393"/>
    <w:rsid w:val="00C72A0C"/>
    <w:rsid w:val="00C7332B"/>
    <w:rsid w:val="00C73493"/>
    <w:rsid w:val="00C734DF"/>
    <w:rsid w:val="00C73D52"/>
    <w:rsid w:val="00C74A54"/>
    <w:rsid w:val="00C74E8F"/>
    <w:rsid w:val="00C753D2"/>
    <w:rsid w:val="00C75A42"/>
    <w:rsid w:val="00C77EA9"/>
    <w:rsid w:val="00C80243"/>
    <w:rsid w:val="00C8062A"/>
    <w:rsid w:val="00C806EE"/>
    <w:rsid w:val="00C80CCF"/>
    <w:rsid w:val="00C8102D"/>
    <w:rsid w:val="00C81035"/>
    <w:rsid w:val="00C81DA2"/>
    <w:rsid w:val="00C832F0"/>
    <w:rsid w:val="00C84577"/>
    <w:rsid w:val="00C848B1"/>
    <w:rsid w:val="00C84F3B"/>
    <w:rsid w:val="00C85135"/>
    <w:rsid w:val="00C85500"/>
    <w:rsid w:val="00C85D64"/>
    <w:rsid w:val="00C86475"/>
    <w:rsid w:val="00C866EF"/>
    <w:rsid w:val="00C86961"/>
    <w:rsid w:val="00C86D4D"/>
    <w:rsid w:val="00C8711C"/>
    <w:rsid w:val="00C87322"/>
    <w:rsid w:val="00C87368"/>
    <w:rsid w:val="00C87911"/>
    <w:rsid w:val="00C90470"/>
    <w:rsid w:val="00C911BE"/>
    <w:rsid w:val="00C92048"/>
    <w:rsid w:val="00C92A83"/>
    <w:rsid w:val="00C935CB"/>
    <w:rsid w:val="00C93680"/>
    <w:rsid w:val="00C9417B"/>
    <w:rsid w:val="00C9478E"/>
    <w:rsid w:val="00C95121"/>
    <w:rsid w:val="00C9564C"/>
    <w:rsid w:val="00C95F68"/>
    <w:rsid w:val="00C96905"/>
    <w:rsid w:val="00C97201"/>
    <w:rsid w:val="00C97613"/>
    <w:rsid w:val="00C97692"/>
    <w:rsid w:val="00CA047E"/>
    <w:rsid w:val="00CA08B3"/>
    <w:rsid w:val="00CA126F"/>
    <w:rsid w:val="00CA1C96"/>
    <w:rsid w:val="00CA2C09"/>
    <w:rsid w:val="00CA3926"/>
    <w:rsid w:val="00CA3D48"/>
    <w:rsid w:val="00CA3EB0"/>
    <w:rsid w:val="00CA4720"/>
    <w:rsid w:val="00CA476E"/>
    <w:rsid w:val="00CA4C1A"/>
    <w:rsid w:val="00CA4C2D"/>
    <w:rsid w:val="00CA4FD7"/>
    <w:rsid w:val="00CA506C"/>
    <w:rsid w:val="00CA572A"/>
    <w:rsid w:val="00CA59C1"/>
    <w:rsid w:val="00CA5D7C"/>
    <w:rsid w:val="00CA611D"/>
    <w:rsid w:val="00CA7DCA"/>
    <w:rsid w:val="00CB109D"/>
    <w:rsid w:val="00CB1DDD"/>
    <w:rsid w:val="00CB2224"/>
    <w:rsid w:val="00CB24ED"/>
    <w:rsid w:val="00CB25AF"/>
    <w:rsid w:val="00CB286E"/>
    <w:rsid w:val="00CB2A37"/>
    <w:rsid w:val="00CB38B1"/>
    <w:rsid w:val="00CB3A75"/>
    <w:rsid w:val="00CB3D1B"/>
    <w:rsid w:val="00CB3E5D"/>
    <w:rsid w:val="00CB400C"/>
    <w:rsid w:val="00CB5188"/>
    <w:rsid w:val="00CB5591"/>
    <w:rsid w:val="00CB6A33"/>
    <w:rsid w:val="00CB6E92"/>
    <w:rsid w:val="00CC073C"/>
    <w:rsid w:val="00CC0D1D"/>
    <w:rsid w:val="00CC0DB5"/>
    <w:rsid w:val="00CC1D70"/>
    <w:rsid w:val="00CC1D79"/>
    <w:rsid w:val="00CC2DB8"/>
    <w:rsid w:val="00CC32EA"/>
    <w:rsid w:val="00CC38DF"/>
    <w:rsid w:val="00CC3BF2"/>
    <w:rsid w:val="00CC414C"/>
    <w:rsid w:val="00CC4BFA"/>
    <w:rsid w:val="00CC4D64"/>
    <w:rsid w:val="00CC6162"/>
    <w:rsid w:val="00CC642B"/>
    <w:rsid w:val="00CC6529"/>
    <w:rsid w:val="00CC6AB5"/>
    <w:rsid w:val="00CC6B34"/>
    <w:rsid w:val="00CC6C31"/>
    <w:rsid w:val="00CC6D8A"/>
    <w:rsid w:val="00CC7DED"/>
    <w:rsid w:val="00CD057F"/>
    <w:rsid w:val="00CD19D8"/>
    <w:rsid w:val="00CD1B1D"/>
    <w:rsid w:val="00CD2369"/>
    <w:rsid w:val="00CD2C9D"/>
    <w:rsid w:val="00CD30F9"/>
    <w:rsid w:val="00CD3184"/>
    <w:rsid w:val="00CD32E3"/>
    <w:rsid w:val="00CD4907"/>
    <w:rsid w:val="00CD4990"/>
    <w:rsid w:val="00CD57B2"/>
    <w:rsid w:val="00CD603E"/>
    <w:rsid w:val="00CD615F"/>
    <w:rsid w:val="00CD6172"/>
    <w:rsid w:val="00CD70D4"/>
    <w:rsid w:val="00CD7351"/>
    <w:rsid w:val="00CD76F2"/>
    <w:rsid w:val="00CD7938"/>
    <w:rsid w:val="00CE022E"/>
    <w:rsid w:val="00CE0ABD"/>
    <w:rsid w:val="00CE1D19"/>
    <w:rsid w:val="00CE1F55"/>
    <w:rsid w:val="00CE20CA"/>
    <w:rsid w:val="00CE250E"/>
    <w:rsid w:val="00CE2795"/>
    <w:rsid w:val="00CE2BBE"/>
    <w:rsid w:val="00CE2CD1"/>
    <w:rsid w:val="00CE322A"/>
    <w:rsid w:val="00CE404B"/>
    <w:rsid w:val="00CE43FE"/>
    <w:rsid w:val="00CE4761"/>
    <w:rsid w:val="00CE52A4"/>
    <w:rsid w:val="00CE5CB4"/>
    <w:rsid w:val="00CE5D57"/>
    <w:rsid w:val="00CE5F96"/>
    <w:rsid w:val="00CE60A0"/>
    <w:rsid w:val="00CE71A1"/>
    <w:rsid w:val="00CE7D4A"/>
    <w:rsid w:val="00CF0177"/>
    <w:rsid w:val="00CF113D"/>
    <w:rsid w:val="00CF145F"/>
    <w:rsid w:val="00CF18DA"/>
    <w:rsid w:val="00CF1AF8"/>
    <w:rsid w:val="00CF2152"/>
    <w:rsid w:val="00CF2460"/>
    <w:rsid w:val="00CF2A4A"/>
    <w:rsid w:val="00CF2DF7"/>
    <w:rsid w:val="00CF2F1A"/>
    <w:rsid w:val="00CF4048"/>
    <w:rsid w:val="00CF4E58"/>
    <w:rsid w:val="00CF50FA"/>
    <w:rsid w:val="00CF55D7"/>
    <w:rsid w:val="00CF659D"/>
    <w:rsid w:val="00CF737E"/>
    <w:rsid w:val="00CF73C1"/>
    <w:rsid w:val="00CF7860"/>
    <w:rsid w:val="00D0005E"/>
    <w:rsid w:val="00D002BA"/>
    <w:rsid w:val="00D004A2"/>
    <w:rsid w:val="00D00AD0"/>
    <w:rsid w:val="00D019A0"/>
    <w:rsid w:val="00D03204"/>
    <w:rsid w:val="00D033F5"/>
    <w:rsid w:val="00D03BD8"/>
    <w:rsid w:val="00D04766"/>
    <w:rsid w:val="00D04ED5"/>
    <w:rsid w:val="00D05670"/>
    <w:rsid w:val="00D060C0"/>
    <w:rsid w:val="00D07458"/>
    <w:rsid w:val="00D0769F"/>
    <w:rsid w:val="00D10143"/>
    <w:rsid w:val="00D11098"/>
    <w:rsid w:val="00D114A6"/>
    <w:rsid w:val="00D11C7E"/>
    <w:rsid w:val="00D129FD"/>
    <w:rsid w:val="00D1458D"/>
    <w:rsid w:val="00D14F4E"/>
    <w:rsid w:val="00D152A7"/>
    <w:rsid w:val="00D1562F"/>
    <w:rsid w:val="00D157BE"/>
    <w:rsid w:val="00D16040"/>
    <w:rsid w:val="00D16DF9"/>
    <w:rsid w:val="00D17461"/>
    <w:rsid w:val="00D17833"/>
    <w:rsid w:val="00D178D0"/>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C37"/>
    <w:rsid w:val="00D30C41"/>
    <w:rsid w:val="00D31057"/>
    <w:rsid w:val="00D31407"/>
    <w:rsid w:val="00D31490"/>
    <w:rsid w:val="00D31877"/>
    <w:rsid w:val="00D32481"/>
    <w:rsid w:val="00D32C44"/>
    <w:rsid w:val="00D339F5"/>
    <w:rsid w:val="00D33F12"/>
    <w:rsid w:val="00D341AC"/>
    <w:rsid w:val="00D35970"/>
    <w:rsid w:val="00D360F4"/>
    <w:rsid w:val="00D36E67"/>
    <w:rsid w:val="00D3791F"/>
    <w:rsid w:val="00D37F73"/>
    <w:rsid w:val="00D4044E"/>
    <w:rsid w:val="00D40C34"/>
    <w:rsid w:val="00D410AC"/>
    <w:rsid w:val="00D41E5A"/>
    <w:rsid w:val="00D42FA2"/>
    <w:rsid w:val="00D430D0"/>
    <w:rsid w:val="00D44AAC"/>
    <w:rsid w:val="00D44F41"/>
    <w:rsid w:val="00D45744"/>
    <w:rsid w:val="00D460EA"/>
    <w:rsid w:val="00D4725E"/>
    <w:rsid w:val="00D47728"/>
    <w:rsid w:val="00D47EDB"/>
    <w:rsid w:val="00D505BB"/>
    <w:rsid w:val="00D50AA6"/>
    <w:rsid w:val="00D51252"/>
    <w:rsid w:val="00D51697"/>
    <w:rsid w:val="00D539E9"/>
    <w:rsid w:val="00D53E9E"/>
    <w:rsid w:val="00D53F21"/>
    <w:rsid w:val="00D54642"/>
    <w:rsid w:val="00D5526F"/>
    <w:rsid w:val="00D55736"/>
    <w:rsid w:val="00D55D63"/>
    <w:rsid w:val="00D55DC5"/>
    <w:rsid w:val="00D56373"/>
    <w:rsid w:val="00D56554"/>
    <w:rsid w:val="00D56FB4"/>
    <w:rsid w:val="00D603C9"/>
    <w:rsid w:val="00D60ED6"/>
    <w:rsid w:val="00D61658"/>
    <w:rsid w:val="00D638C5"/>
    <w:rsid w:val="00D6394A"/>
    <w:rsid w:val="00D6404D"/>
    <w:rsid w:val="00D64A89"/>
    <w:rsid w:val="00D65252"/>
    <w:rsid w:val="00D656C3"/>
    <w:rsid w:val="00D6656E"/>
    <w:rsid w:val="00D66759"/>
    <w:rsid w:val="00D66B6C"/>
    <w:rsid w:val="00D66CBA"/>
    <w:rsid w:val="00D67EFD"/>
    <w:rsid w:val="00D70344"/>
    <w:rsid w:val="00D70618"/>
    <w:rsid w:val="00D70742"/>
    <w:rsid w:val="00D70EE0"/>
    <w:rsid w:val="00D7131B"/>
    <w:rsid w:val="00D7168B"/>
    <w:rsid w:val="00D72360"/>
    <w:rsid w:val="00D731D9"/>
    <w:rsid w:val="00D74575"/>
    <w:rsid w:val="00D74656"/>
    <w:rsid w:val="00D746DF"/>
    <w:rsid w:val="00D747D1"/>
    <w:rsid w:val="00D7485D"/>
    <w:rsid w:val="00D74A14"/>
    <w:rsid w:val="00D75021"/>
    <w:rsid w:val="00D76123"/>
    <w:rsid w:val="00D763AB"/>
    <w:rsid w:val="00D772C9"/>
    <w:rsid w:val="00D77874"/>
    <w:rsid w:val="00D801E3"/>
    <w:rsid w:val="00D80792"/>
    <w:rsid w:val="00D80916"/>
    <w:rsid w:val="00D809BE"/>
    <w:rsid w:val="00D813F8"/>
    <w:rsid w:val="00D81D05"/>
    <w:rsid w:val="00D81FC8"/>
    <w:rsid w:val="00D82040"/>
    <w:rsid w:val="00D83045"/>
    <w:rsid w:val="00D837A5"/>
    <w:rsid w:val="00D83826"/>
    <w:rsid w:val="00D84BB3"/>
    <w:rsid w:val="00D84EE2"/>
    <w:rsid w:val="00D8628E"/>
    <w:rsid w:val="00D877FD"/>
    <w:rsid w:val="00D87E8A"/>
    <w:rsid w:val="00D90ED4"/>
    <w:rsid w:val="00D92BDB"/>
    <w:rsid w:val="00D932C3"/>
    <w:rsid w:val="00D93672"/>
    <w:rsid w:val="00D9397D"/>
    <w:rsid w:val="00D93AA7"/>
    <w:rsid w:val="00D93ABE"/>
    <w:rsid w:val="00D941C7"/>
    <w:rsid w:val="00D94622"/>
    <w:rsid w:val="00D94D1C"/>
    <w:rsid w:val="00D9558E"/>
    <w:rsid w:val="00D959B6"/>
    <w:rsid w:val="00D95A44"/>
    <w:rsid w:val="00D97522"/>
    <w:rsid w:val="00D97627"/>
    <w:rsid w:val="00D976E9"/>
    <w:rsid w:val="00D97AE9"/>
    <w:rsid w:val="00DA025D"/>
    <w:rsid w:val="00DA0B5C"/>
    <w:rsid w:val="00DA1878"/>
    <w:rsid w:val="00DA1EAE"/>
    <w:rsid w:val="00DA2208"/>
    <w:rsid w:val="00DA2226"/>
    <w:rsid w:val="00DA3154"/>
    <w:rsid w:val="00DA329B"/>
    <w:rsid w:val="00DA4E44"/>
    <w:rsid w:val="00DA53FB"/>
    <w:rsid w:val="00DA5664"/>
    <w:rsid w:val="00DA5E20"/>
    <w:rsid w:val="00DA7EA9"/>
    <w:rsid w:val="00DB06DE"/>
    <w:rsid w:val="00DB0BFB"/>
    <w:rsid w:val="00DB2165"/>
    <w:rsid w:val="00DB23D4"/>
    <w:rsid w:val="00DB31A0"/>
    <w:rsid w:val="00DB3328"/>
    <w:rsid w:val="00DB3596"/>
    <w:rsid w:val="00DB3AF8"/>
    <w:rsid w:val="00DB3C22"/>
    <w:rsid w:val="00DB422A"/>
    <w:rsid w:val="00DB520A"/>
    <w:rsid w:val="00DB6619"/>
    <w:rsid w:val="00DB6C31"/>
    <w:rsid w:val="00DB6EEC"/>
    <w:rsid w:val="00DB737E"/>
    <w:rsid w:val="00DB73BC"/>
    <w:rsid w:val="00DB7620"/>
    <w:rsid w:val="00DB7DF8"/>
    <w:rsid w:val="00DB7F1F"/>
    <w:rsid w:val="00DC0177"/>
    <w:rsid w:val="00DC0836"/>
    <w:rsid w:val="00DC0A19"/>
    <w:rsid w:val="00DC0F03"/>
    <w:rsid w:val="00DC15F7"/>
    <w:rsid w:val="00DC1BE9"/>
    <w:rsid w:val="00DC2FD8"/>
    <w:rsid w:val="00DC335A"/>
    <w:rsid w:val="00DC3562"/>
    <w:rsid w:val="00DC385B"/>
    <w:rsid w:val="00DC4197"/>
    <w:rsid w:val="00DC4507"/>
    <w:rsid w:val="00DC48C8"/>
    <w:rsid w:val="00DC4A41"/>
    <w:rsid w:val="00DC4B5C"/>
    <w:rsid w:val="00DC5684"/>
    <w:rsid w:val="00DC5A41"/>
    <w:rsid w:val="00DC64C7"/>
    <w:rsid w:val="00DC6AB6"/>
    <w:rsid w:val="00DC6B9B"/>
    <w:rsid w:val="00DC6D8B"/>
    <w:rsid w:val="00DC74D0"/>
    <w:rsid w:val="00DC7C9A"/>
    <w:rsid w:val="00DD106A"/>
    <w:rsid w:val="00DD1AA7"/>
    <w:rsid w:val="00DD2CBD"/>
    <w:rsid w:val="00DD3378"/>
    <w:rsid w:val="00DD3780"/>
    <w:rsid w:val="00DD38C9"/>
    <w:rsid w:val="00DD3F60"/>
    <w:rsid w:val="00DD419E"/>
    <w:rsid w:val="00DD4ACF"/>
    <w:rsid w:val="00DD58DD"/>
    <w:rsid w:val="00DD5A66"/>
    <w:rsid w:val="00DD5C2D"/>
    <w:rsid w:val="00DD6125"/>
    <w:rsid w:val="00DD64C2"/>
    <w:rsid w:val="00DD713E"/>
    <w:rsid w:val="00DE0FBC"/>
    <w:rsid w:val="00DE211F"/>
    <w:rsid w:val="00DE2260"/>
    <w:rsid w:val="00DE2FDD"/>
    <w:rsid w:val="00DE30B1"/>
    <w:rsid w:val="00DE3253"/>
    <w:rsid w:val="00DE37DD"/>
    <w:rsid w:val="00DE38DA"/>
    <w:rsid w:val="00DE3FCF"/>
    <w:rsid w:val="00DE6EFA"/>
    <w:rsid w:val="00DE7199"/>
    <w:rsid w:val="00DE7A78"/>
    <w:rsid w:val="00DF019C"/>
    <w:rsid w:val="00DF1AFB"/>
    <w:rsid w:val="00DF1D15"/>
    <w:rsid w:val="00DF1E50"/>
    <w:rsid w:val="00DF2A32"/>
    <w:rsid w:val="00DF2FA3"/>
    <w:rsid w:val="00DF333A"/>
    <w:rsid w:val="00DF40CF"/>
    <w:rsid w:val="00DF43C4"/>
    <w:rsid w:val="00DF476C"/>
    <w:rsid w:val="00DF4EFF"/>
    <w:rsid w:val="00DF5DCC"/>
    <w:rsid w:val="00DF5FDA"/>
    <w:rsid w:val="00DF6AD7"/>
    <w:rsid w:val="00DF705B"/>
    <w:rsid w:val="00DF7C04"/>
    <w:rsid w:val="00E0228D"/>
    <w:rsid w:val="00E023DD"/>
    <w:rsid w:val="00E03381"/>
    <w:rsid w:val="00E043AB"/>
    <w:rsid w:val="00E0452F"/>
    <w:rsid w:val="00E049C3"/>
    <w:rsid w:val="00E04D4B"/>
    <w:rsid w:val="00E052DA"/>
    <w:rsid w:val="00E05851"/>
    <w:rsid w:val="00E05DFF"/>
    <w:rsid w:val="00E0641D"/>
    <w:rsid w:val="00E0646B"/>
    <w:rsid w:val="00E068DD"/>
    <w:rsid w:val="00E07B75"/>
    <w:rsid w:val="00E07C13"/>
    <w:rsid w:val="00E10065"/>
    <w:rsid w:val="00E118B3"/>
    <w:rsid w:val="00E13217"/>
    <w:rsid w:val="00E13B8D"/>
    <w:rsid w:val="00E144A6"/>
    <w:rsid w:val="00E1528E"/>
    <w:rsid w:val="00E15395"/>
    <w:rsid w:val="00E154C3"/>
    <w:rsid w:val="00E155F3"/>
    <w:rsid w:val="00E16860"/>
    <w:rsid w:val="00E1724F"/>
    <w:rsid w:val="00E17740"/>
    <w:rsid w:val="00E2073F"/>
    <w:rsid w:val="00E21034"/>
    <w:rsid w:val="00E21EC6"/>
    <w:rsid w:val="00E21F78"/>
    <w:rsid w:val="00E227BE"/>
    <w:rsid w:val="00E23882"/>
    <w:rsid w:val="00E24340"/>
    <w:rsid w:val="00E24A5C"/>
    <w:rsid w:val="00E24A8F"/>
    <w:rsid w:val="00E25036"/>
    <w:rsid w:val="00E2512F"/>
    <w:rsid w:val="00E2585F"/>
    <w:rsid w:val="00E25EF8"/>
    <w:rsid w:val="00E26062"/>
    <w:rsid w:val="00E266D8"/>
    <w:rsid w:val="00E27137"/>
    <w:rsid w:val="00E2775C"/>
    <w:rsid w:val="00E27B1B"/>
    <w:rsid w:val="00E316FB"/>
    <w:rsid w:val="00E31DDA"/>
    <w:rsid w:val="00E32061"/>
    <w:rsid w:val="00E329EC"/>
    <w:rsid w:val="00E3302D"/>
    <w:rsid w:val="00E33EAC"/>
    <w:rsid w:val="00E34534"/>
    <w:rsid w:val="00E34D5C"/>
    <w:rsid w:val="00E35640"/>
    <w:rsid w:val="00E35851"/>
    <w:rsid w:val="00E35A52"/>
    <w:rsid w:val="00E35AC5"/>
    <w:rsid w:val="00E35EA8"/>
    <w:rsid w:val="00E36D4B"/>
    <w:rsid w:val="00E374F6"/>
    <w:rsid w:val="00E375BF"/>
    <w:rsid w:val="00E37DA0"/>
    <w:rsid w:val="00E4015D"/>
    <w:rsid w:val="00E4070A"/>
    <w:rsid w:val="00E4169F"/>
    <w:rsid w:val="00E41841"/>
    <w:rsid w:val="00E4409F"/>
    <w:rsid w:val="00E440C3"/>
    <w:rsid w:val="00E443C1"/>
    <w:rsid w:val="00E450B1"/>
    <w:rsid w:val="00E4549C"/>
    <w:rsid w:val="00E4557C"/>
    <w:rsid w:val="00E45C71"/>
    <w:rsid w:val="00E45DF3"/>
    <w:rsid w:val="00E46331"/>
    <w:rsid w:val="00E46A75"/>
    <w:rsid w:val="00E46F86"/>
    <w:rsid w:val="00E47AC5"/>
    <w:rsid w:val="00E507A7"/>
    <w:rsid w:val="00E50F76"/>
    <w:rsid w:val="00E5251C"/>
    <w:rsid w:val="00E526D0"/>
    <w:rsid w:val="00E52E54"/>
    <w:rsid w:val="00E53701"/>
    <w:rsid w:val="00E53D6E"/>
    <w:rsid w:val="00E54A94"/>
    <w:rsid w:val="00E569E3"/>
    <w:rsid w:val="00E56F6F"/>
    <w:rsid w:val="00E60461"/>
    <w:rsid w:val="00E608D9"/>
    <w:rsid w:val="00E60A78"/>
    <w:rsid w:val="00E6158F"/>
    <w:rsid w:val="00E617B6"/>
    <w:rsid w:val="00E61975"/>
    <w:rsid w:val="00E620E4"/>
    <w:rsid w:val="00E63517"/>
    <w:rsid w:val="00E63986"/>
    <w:rsid w:val="00E63C3D"/>
    <w:rsid w:val="00E64161"/>
    <w:rsid w:val="00E64879"/>
    <w:rsid w:val="00E64C3C"/>
    <w:rsid w:val="00E657B7"/>
    <w:rsid w:val="00E66C66"/>
    <w:rsid w:val="00E66EB9"/>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0ACC"/>
    <w:rsid w:val="00E813AD"/>
    <w:rsid w:val="00E82070"/>
    <w:rsid w:val="00E82597"/>
    <w:rsid w:val="00E82778"/>
    <w:rsid w:val="00E82D2B"/>
    <w:rsid w:val="00E82F0D"/>
    <w:rsid w:val="00E837FD"/>
    <w:rsid w:val="00E83D3D"/>
    <w:rsid w:val="00E84AB9"/>
    <w:rsid w:val="00E85C35"/>
    <w:rsid w:val="00E860CB"/>
    <w:rsid w:val="00E8637F"/>
    <w:rsid w:val="00E8749E"/>
    <w:rsid w:val="00E90271"/>
    <w:rsid w:val="00E90923"/>
    <w:rsid w:val="00E90D0B"/>
    <w:rsid w:val="00E926C4"/>
    <w:rsid w:val="00E928E1"/>
    <w:rsid w:val="00E93084"/>
    <w:rsid w:val="00E937F9"/>
    <w:rsid w:val="00E938D8"/>
    <w:rsid w:val="00E93D25"/>
    <w:rsid w:val="00E94404"/>
    <w:rsid w:val="00E94597"/>
    <w:rsid w:val="00E96C12"/>
    <w:rsid w:val="00E96C2F"/>
    <w:rsid w:val="00E96E44"/>
    <w:rsid w:val="00E96EFC"/>
    <w:rsid w:val="00E97ED7"/>
    <w:rsid w:val="00EA0F52"/>
    <w:rsid w:val="00EA1419"/>
    <w:rsid w:val="00EA3154"/>
    <w:rsid w:val="00EA42AB"/>
    <w:rsid w:val="00EA4694"/>
    <w:rsid w:val="00EA51F5"/>
    <w:rsid w:val="00EA6117"/>
    <w:rsid w:val="00EA682A"/>
    <w:rsid w:val="00EA6FD2"/>
    <w:rsid w:val="00EA7294"/>
    <w:rsid w:val="00EA7DBA"/>
    <w:rsid w:val="00EB0501"/>
    <w:rsid w:val="00EB1D53"/>
    <w:rsid w:val="00EB22B7"/>
    <w:rsid w:val="00EB2625"/>
    <w:rsid w:val="00EB2CE9"/>
    <w:rsid w:val="00EB2FD2"/>
    <w:rsid w:val="00EB49AC"/>
    <w:rsid w:val="00EB4B25"/>
    <w:rsid w:val="00EB4BB6"/>
    <w:rsid w:val="00EB4E7B"/>
    <w:rsid w:val="00EB5579"/>
    <w:rsid w:val="00EB5B42"/>
    <w:rsid w:val="00EB605E"/>
    <w:rsid w:val="00EB6AAF"/>
    <w:rsid w:val="00EC0006"/>
    <w:rsid w:val="00EC13A6"/>
    <w:rsid w:val="00EC1985"/>
    <w:rsid w:val="00EC2D53"/>
    <w:rsid w:val="00EC3368"/>
    <w:rsid w:val="00EC3718"/>
    <w:rsid w:val="00EC426A"/>
    <w:rsid w:val="00EC49EB"/>
    <w:rsid w:val="00EC4B47"/>
    <w:rsid w:val="00EC5011"/>
    <w:rsid w:val="00EC6988"/>
    <w:rsid w:val="00EC6CBE"/>
    <w:rsid w:val="00EC6F3E"/>
    <w:rsid w:val="00EC7659"/>
    <w:rsid w:val="00ED0D98"/>
    <w:rsid w:val="00ED1A13"/>
    <w:rsid w:val="00ED1AFA"/>
    <w:rsid w:val="00ED20E6"/>
    <w:rsid w:val="00ED27D9"/>
    <w:rsid w:val="00ED3044"/>
    <w:rsid w:val="00ED33B1"/>
    <w:rsid w:val="00ED351A"/>
    <w:rsid w:val="00ED3AF3"/>
    <w:rsid w:val="00ED40D7"/>
    <w:rsid w:val="00ED6019"/>
    <w:rsid w:val="00ED6A49"/>
    <w:rsid w:val="00ED7BC6"/>
    <w:rsid w:val="00ED7D29"/>
    <w:rsid w:val="00EE05C6"/>
    <w:rsid w:val="00EE0B0D"/>
    <w:rsid w:val="00EE146E"/>
    <w:rsid w:val="00EE2039"/>
    <w:rsid w:val="00EE21CA"/>
    <w:rsid w:val="00EE2B7C"/>
    <w:rsid w:val="00EE3174"/>
    <w:rsid w:val="00EE33CF"/>
    <w:rsid w:val="00EE3C9F"/>
    <w:rsid w:val="00EE4574"/>
    <w:rsid w:val="00EE4908"/>
    <w:rsid w:val="00EE539A"/>
    <w:rsid w:val="00EE5588"/>
    <w:rsid w:val="00EE5D04"/>
    <w:rsid w:val="00EE620A"/>
    <w:rsid w:val="00EE651B"/>
    <w:rsid w:val="00EF151D"/>
    <w:rsid w:val="00EF1947"/>
    <w:rsid w:val="00EF19CE"/>
    <w:rsid w:val="00EF23A2"/>
    <w:rsid w:val="00EF25E3"/>
    <w:rsid w:val="00EF355A"/>
    <w:rsid w:val="00EF3721"/>
    <w:rsid w:val="00EF5109"/>
    <w:rsid w:val="00EF560E"/>
    <w:rsid w:val="00EF5818"/>
    <w:rsid w:val="00EF5A47"/>
    <w:rsid w:val="00EF5D18"/>
    <w:rsid w:val="00EF63F1"/>
    <w:rsid w:val="00EF7B90"/>
    <w:rsid w:val="00EF7C43"/>
    <w:rsid w:val="00EF7DC0"/>
    <w:rsid w:val="00EF7F0F"/>
    <w:rsid w:val="00F00BAC"/>
    <w:rsid w:val="00F010A0"/>
    <w:rsid w:val="00F01CFC"/>
    <w:rsid w:val="00F028C7"/>
    <w:rsid w:val="00F047F2"/>
    <w:rsid w:val="00F04891"/>
    <w:rsid w:val="00F04B28"/>
    <w:rsid w:val="00F04BAD"/>
    <w:rsid w:val="00F04E69"/>
    <w:rsid w:val="00F056A9"/>
    <w:rsid w:val="00F05BBD"/>
    <w:rsid w:val="00F0604B"/>
    <w:rsid w:val="00F06566"/>
    <w:rsid w:val="00F06A4D"/>
    <w:rsid w:val="00F06B28"/>
    <w:rsid w:val="00F06B98"/>
    <w:rsid w:val="00F0777D"/>
    <w:rsid w:val="00F077A3"/>
    <w:rsid w:val="00F10BDC"/>
    <w:rsid w:val="00F1184D"/>
    <w:rsid w:val="00F11D7F"/>
    <w:rsid w:val="00F11DA4"/>
    <w:rsid w:val="00F11E58"/>
    <w:rsid w:val="00F1274C"/>
    <w:rsid w:val="00F13022"/>
    <w:rsid w:val="00F13257"/>
    <w:rsid w:val="00F1586A"/>
    <w:rsid w:val="00F1684B"/>
    <w:rsid w:val="00F17C74"/>
    <w:rsid w:val="00F2011B"/>
    <w:rsid w:val="00F2015A"/>
    <w:rsid w:val="00F20328"/>
    <w:rsid w:val="00F20357"/>
    <w:rsid w:val="00F20F01"/>
    <w:rsid w:val="00F20F29"/>
    <w:rsid w:val="00F21267"/>
    <w:rsid w:val="00F216AB"/>
    <w:rsid w:val="00F218B7"/>
    <w:rsid w:val="00F21A2A"/>
    <w:rsid w:val="00F224BF"/>
    <w:rsid w:val="00F23FD4"/>
    <w:rsid w:val="00F25E40"/>
    <w:rsid w:val="00F265F5"/>
    <w:rsid w:val="00F274CA"/>
    <w:rsid w:val="00F27507"/>
    <w:rsid w:val="00F278D2"/>
    <w:rsid w:val="00F279CC"/>
    <w:rsid w:val="00F30225"/>
    <w:rsid w:val="00F3157E"/>
    <w:rsid w:val="00F31627"/>
    <w:rsid w:val="00F32036"/>
    <w:rsid w:val="00F32130"/>
    <w:rsid w:val="00F322D0"/>
    <w:rsid w:val="00F324C9"/>
    <w:rsid w:val="00F330D8"/>
    <w:rsid w:val="00F33DB3"/>
    <w:rsid w:val="00F34171"/>
    <w:rsid w:val="00F34CA4"/>
    <w:rsid w:val="00F356E7"/>
    <w:rsid w:val="00F3605A"/>
    <w:rsid w:val="00F361F4"/>
    <w:rsid w:val="00F36447"/>
    <w:rsid w:val="00F367B6"/>
    <w:rsid w:val="00F37126"/>
    <w:rsid w:val="00F371D0"/>
    <w:rsid w:val="00F3762A"/>
    <w:rsid w:val="00F4032C"/>
    <w:rsid w:val="00F405F8"/>
    <w:rsid w:val="00F410DC"/>
    <w:rsid w:val="00F420D9"/>
    <w:rsid w:val="00F421FF"/>
    <w:rsid w:val="00F4399E"/>
    <w:rsid w:val="00F43B42"/>
    <w:rsid w:val="00F43FC3"/>
    <w:rsid w:val="00F442F4"/>
    <w:rsid w:val="00F44E15"/>
    <w:rsid w:val="00F469D8"/>
    <w:rsid w:val="00F471FF"/>
    <w:rsid w:val="00F47436"/>
    <w:rsid w:val="00F475EE"/>
    <w:rsid w:val="00F47DC5"/>
    <w:rsid w:val="00F505BC"/>
    <w:rsid w:val="00F51103"/>
    <w:rsid w:val="00F518A7"/>
    <w:rsid w:val="00F529F9"/>
    <w:rsid w:val="00F53978"/>
    <w:rsid w:val="00F53EE3"/>
    <w:rsid w:val="00F547FB"/>
    <w:rsid w:val="00F551A5"/>
    <w:rsid w:val="00F56AFB"/>
    <w:rsid w:val="00F56D25"/>
    <w:rsid w:val="00F606BF"/>
    <w:rsid w:val="00F60E0C"/>
    <w:rsid w:val="00F619C1"/>
    <w:rsid w:val="00F61F29"/>
    <w:rsid w:val="00F629B7"/>
    <w:rsid w:val="00F6362D"/>
    <w:rsid w:val="00F6448C"/>
    <w:rsid w:val="00F64C29"/>
    <w:rsid w:val="00F64E15"/>
    <w:rsid w:val="00F65D4C"/>
    <w:rsid w:val="00F66DD9"/>
    <w:rsid w:val="00F674B6"/>
    <w:rsid w:val="00F67F8A"/>
    <w:rsid w:val="00F7044F"/>
    <w:rsid w:val="00F712C8"/>
    <w:rsid w:val="00F71BBD"/>
    <w:rsid w:val="00F721E5"/>
    <w:rsid w:val="00F72241"/>
    <w:rsid w:val="00F7440B"/>
    <w:rsid w:val="00F746C4"/>
    <w:rsid w:val="00F7554F"/>
    <w:rsid w:val="00F756D6"/>
    <w:rsid w:val="00F75966"/>
    <w:rsid w:val="00F75C28"/>
    <w:rsid w:val="00F75F1D"/>
    <w:rsid w:val="00F806FD"/>
    <w:rsid w:val="00F80C8B"/>
    <w:rsid w:val="00F80F4A"/>
    <w:rsid w:val="00F8159A"/>
    <w:rsid w:val="00F81763"/>
    <w:rsid w:val="00F819A4"/>
    <w:rsid w:val="00F81A68"/>
    <w:rsid w:val="00F82D38"/>
    <w:rsid w:val="00F834CF"/>
    <w:rsid w:val="00F83BC1"/>
    <w:rsid w:val="00F84B3C"/>
    <w:rsid w:val="00F8502B"/>
    <w:rsid w:val="00F85AE3"/>
    <w:rsid w:val="00F877FD"/>
    <w:rsid w:val="00F90F76"/>
    <w:rsid w:val="00F912B1"/>
    <w:rsid w:val="00F9196A"/>
    <w:rsid w:val="00F92199"/>
    <w:rsid w:val="00F9246E"/>
    <w:rsid w:val="00F9322D"/>
    <w:rsid w:val="00F936C4"/>
    <w:rsid w:val="00F93924"/>
    <w:rsid w:val="00F94251"/>
    <w:rsid w:val="00F94F2B"/>
    <w:rsid w:val="00F94F2F"/>
    <w:rsid w:val="00F955BB"/>
    <w:rsid w:val="00F96B58"/>
    <w:rsid w:val="00F96D1C"/>
    <w:rsid w:val="00F96F91"/>
    <w:rsid w:val="00F97C54"/>
    <w:rsid w:val="00FA0A73"/>
    <w:rsid w:val="00FA0D16"/>
    <w:rsid w:val="00FA0DBE"/>
    <w:rsid w:val="00FA0F31"/>
    <w:rsid w:val="00FA13F6"/>
    <w:rsid w:val="00FA15A9"/>
    <w:rsid w:val="00FA18D6"/>
    <w:rsid w:val="00FA2110"/>
    <w:rsid w:val="00FA2576"/>
    <w:rsid w:val="00FA2632"/>
    <w:rsid w:val="00FA28CA"/>
    <w:rsid w:val="00FA3144"/>
    <w:rsid w:val="00FA3EB1"/>
    <w:rsid w:val="00FA547D"/>
    <w:rsid w:val="00FA59D2"/>
    <w:rsid w:val="00FA77F2"/>
    <w:rsid w:val="00FA7FEC"/>
    <w:rsid w:val="00FB078F"/>
    <w:rsid w:val="00FB11DE"/>
    <w:rsid w:val="00FB3387"/>
    <w:rsid w:val="00FB3B3A"/>
    <w:rsid w:val="00FB3DD6"/>
    <w:rsid w:val="00FB69E1"/>
    <w:rsid w:val="00FB6C44"/>
    <w:rsid w:val="00FB728E"/>
    <w:rsid w:val="00FC0210"/>
    <w:rsid w:val="00FC0ED4"/>
    <w:rsid w:val="00FC18C4"/>
    <w:rsid w:val="00FC24CD"/>
    <w:rsid w:val="00FC289F"/>
    <w:rsid w:val="00FC3C1E"/>
    <w:rsid w:val="00FC3DC8"/>
    <w:rsid w:val="00FC4CCA"/>
    <w:rsid w:val="00FC64FB"/>
    <w:rsid w:val="00FC6595"/>
    <w:rsid w:val="00FC6A7B"/>
    <w:rsid w:val="00FC6E2A"/>
    <w:rsid w:val="00FC6E9E"/>
    <w:rsid w:val="00FC6EDB"/>
    <w:rsid w:val="00FC7E6E"/>
    <w:rsid w:val="00FD1205"/>
    <w:rsid w:val="00FD14F7"/>
    <w:rsid w:val="00FD16E6"/>
    <w:rsid w:val="00FD1E8F"/>
    <w:rsid w:val="00FD1FA7"/>
    <w:rsid w:val="00FD1FCA"/>
    <w:rsid w:val="00FD23A0"/>
    <w:rsid w:val="00FD2CFB"/>
    <w:rsid w:val="00FD2E6F"/>
    <w:rsid w:val="00FD2F31"/>
    <w:rsid w:val="00FD4478"/>
    <w:rsid w:val="00FD470D"/>
    <w:rsid w:val="00FD4AC8"/>
    <w:rsid w:val="00FD4B3D"/>
    <w:rsid w:val="00FD4F60"/>
    <w:rsid w:val="00FD4F7A"/>
    <w:rsid w:val="00FD6994"/>
    <w:rsid w:val="00FD7D35"/>
    <w:rsid w:val="00FD7F8A"/>
    <w:rsid w:val="00FE04A2"/>
    <w:rsid w:val="00FE2AE3"/>
    <w:rsid w:val="00FE2FAD"/>
    <w:rsid w:val="00FE4249"/>
    <w:rsid w:val="00FE454E"/>
    <w:rsid w:val="00FE478B"/>
    <w:rsid w:val="00FE4DEC"/>
    <w:rsid w:val="00FE4FE0"/>
    <w:rsid w:val="00FE6711"/>
    <w:rsid w:val="00FE7D00"/>
    <w:rsid w:val="00FE7DED"/>
    <w:rsid w:val="00FF10BC"/>
    <w:rsid w:val="00FF1D5B"/>
    <w:rsid w:val="00FF2636"/>
    <w:rsid w:val="00FF27F5"/>
    <w:rsid w:val="00FF3175"/>
    <w:rsid w:val="00FF467E"/>
    <w:rsid w:val="00FF4A38"/>
    <w:rsid w:val="00FF4B9E"/>
    <w:rsid w:val="00FF4EE8"/>
    <w:rsid w:val="00FF569D"/>
    <w:rsid w:val="00FF60E3"/>
    <w:rsid w:val="00FF64BB"/>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3470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table of figures" w:uiPriority="99"/>
    <w:lsdException w:name="footnote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tabs>
        <w:tab w:val="clear" w:pos="2070"/>
        <w:tab w:val="num" w:pos="1170"/>
      </w:tabs>
      <w:autoSpaceDE w:val="0"/>
      <w:autoSpaceDN w:val="0"/>
      <w:adjustRightInd w:val="0"/>
      <w:ind w:left="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
      </w:numPr>
      <w:spacing w:after="120"/>
      <w:jc w:val="left"/>
    </w:pPr>
    <w:rPr>
      <w:rFonts w:cs="Arial"/>
      <w:sz w:val="20"/>
    </w:rPr>
  </w:style>
  <w:style w:type="paragraph" w:customStyle="1" w:styleId="NumberedList2">
    <w:name w:val="Numbered List 2"/>
    <w:basedOn w:val="Normal"/>
    <w:rsid w:val="004066C8"/>
    <w:pPr>
      <w:numPr>
        <w:ilvl w:val="1"/>
        <w:numId w:val="6"/>
      </w:numPr>
      <w:spacing w:after="120"/>
      <w:jc w:val="left"/>
    </w:pPr>
    <w:rPr>
      <w:rFonts w:cs="Arial"/>
      <w:sz w:val="20"/>
    </w:rPr>
  </w:style>
  <w:style w:type="paragraph" w:customStyle="1" w:styleId="NumberedList3">
    <w:name w:val="Numbered List 3"/>
    <w:basedOn w:val="Normal"/>
    <w:rsid w:val="004066C8"/>
    <w:pPr>
      <w:numPr>
        <w:ilvl w:val="2"/>
        <w:numId w:val="6"/>
      </w:numPr>
      <w:spacing w:after="120"/>
      <w:jc w:val="left"/>
    </w:pPr>
    <w:rPr>
      <w:rFonts w:cs="Arial"/>
      <w:sz w:val="20"/>
    </w:rPr>
  </w:style>
  <w:style w:type="paragraph" w:customStyle="1" w:styleId="NumberedList4">
    <w:name w:val="Numbered List 4"/>
    <w:basedOn w:val="Normal"/>
    <w:rsid w:val="004066C8"/>
    <w:pPr>
      <w:numPr>
        <w:ilvl w:val="3"/>
        <w:numId w:val="6"/>
      </w:numPr>
      <w:spacing w:after="120"/>
      <w:jc w:val="left"/>
    </w:pPr>
    <w:rPr>
      <w:rFonts w:cs="Arial"/>
      <w:sz w:val="20"/>
    </w:rPr>
  </w:style>
  <w:style w:type="paragraph" w:customStyle="1" w:styleId="NumberedList5">
    <w:name w:val="Numbered List 5"/>
    <w:basedOn w:val="Normal"/>
    <w:rsid w:val="004066C8"/>
    <w:pPr>
      <w:numPr>
        <w:ilvl w:val="4"/>
        <w:numId w:val="6"/>
      </w:numPr>
      <w:spacing w:after="120"/>
      <w:jc w:val="left"/>
    </w:pPr>
    <w:rPr>
      <w:rFonts w:cs="Arial"/>
      <w:sz w:val="20"/>
    </w:rPr>
  </w:style>
  <w:style w:type="paragraph" w:customStyle="1" w:styleId="NumberedList6">
    <w:name w:val="Numbered List 6"/>
    <w:basedOn w:val="Normal"/>
    <w:rsid w:val="004066C8"/>
    <w:pPr>
      <w:numPr>
        <w:ilvl w:val="5"/>
        <w:numId w:val="6"/>
      </w:numPr>
      <w:spacing w:after="120"/>
      <w:jc w:val="left"/>
    </w:pPr>
    <w:rPr>
      <w:rFonts w:cs="Arial"/>
      <w:sz w:val="20"/>
    </w:rPr>
  </w:style>
  <w:style w:type="paragraph" w:customStyle="1" w:styleId="NumberedList7">
    <w:name w:val="Numbered List 7"/>
    <w:basedOn w:val="Normal"/>
    <w:rsid w:val="004066C8"/>
    <w:pPr>
      <w:numPr>
        <w:ilvl w:val="6"/>
        <w:numId w:val="6"/>
      </w:numPr>
      <w:spacing w:after="120"/>
      <w:jc w:val="left"/>
    </w:pPr>
    <w:rPr>
      <w:rFonts w:cs="Arial"/>
      <w:sz w:val="20"/>
    </w:rPr>
  </w:style>
  <w:style w:type="paragraph" w:customStyle="1" w:styleId="NumberedList8">
    <w:name w:val="Numbered List 8"/>
    <w:basedOn w:val="Normal"/>
    <w:rsid w:val="004066C8"/>
    <w:pPr>
      <w:numPr>
        <w:ilvl w:val="7"/>
        <w:numId w:val="6"/>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6"/>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25"/>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23"/>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24"/>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26"/>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27"/>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29"/>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8"/>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30"/>
      </w:numPr>
    </w:pPr>
  </w:style>
  <w:style w:type="numbering" w:customStyle="1" w:styleId="Style9">
    <w:name w:val="Style9"/>
    <w:rsid w:val="007859B2"/>
    <w:pPr>
      <w:numPr>
        <w:numId w:val="31"/>
      </w:numPr>
    </w:pPr>
  </w:style>
  <w:style w:type="numbering" w:customStyle="1" w:styleId="Style12">
    <w:name w:val="Style12"/>
    <w:uiPriority w:val="99"/>
    <w:rsid w:val="007859B2"/>
    <w:pPr>
      <w:numPr>
        <w:numId w:val="32"/>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33"/>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34"/>
      </w:numPr>
      <w:contextualSpacing/>
      <w:jc w:val="left"/>
    </w:pPr>
    <w:rPr>
      <w:sz w:val="24"/>
      <w:szCs w:val="20"/>
    </w:rPr>
  </w:style>
  <w:style w:type="paragraph" w:customStyle="1" w:styleId="ATTACHMENTNew">
    <w:name w:val="ATTACHMENTNew"/>
    <w:basedOn w:val="Normal"/>
    <w:link w:val="ATTACHMENTNewChar"/>
    <w:qFormat/>
    <w:rsid w:val="007859B2"/>
    <w:pPr>
      <w:numPr>
        <w:numId w:val="35"/>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40"/>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52"/>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41"/>
      </w:numPr>
      <w:tabs>
        <w:tab w:val="left" w:pos="1440"/>
      </w:tabs>
      <w:jc w:val="left"/>
    </w:pPr>
    <w:rPr>
      <w:rFonts w:cs="Arial"/>
      <w:szCs w:val="24"/>
    </w:rPr>
  </w:style>
  <w:style w:type="paragraph" w:customStyle="1" w:styleId="ABC">
    <w:name w:val="ABC"/>
    <w:basedOn w:val="Normal"/>
    <w:rsid w:val="007859B2"/>
    <w:pPr>
      <w:numPr>
        <w:numId w:val="42"/>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45"/>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39"/>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46"/>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48"/>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49"/>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49"/>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50"/>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51"/>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47"/>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53"/>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54"/>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55"/>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56"/>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70"/>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57"/>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58"/>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59"/>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60"/>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61"/>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43"/>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62"/>
      </w:numPr>
    </w:pPr>
  </w:style>
  <w:style w:type="numbering" w:customStyle="1" w:styleId="StyleBulletedItalic">
    <w:name w:val="Style Bulleted Italic"/>
    <w:basedOn w:val="NoList"/>
    <w:rsid w:val="007859B2"/>
    <w:pPr>
      <w:numPr>
        <w:numId w:val="63"/>
      </w:numPr>
    </w:pPr>
  </w:style>
  <w:style w:type="numbering" w:customStyle="1" w:styleId="StyleBulletedItalic1">
    <w:name w:val="Style Bulleted Italic1"/>
    <w:basedOn w:val="NoList"/>
    <w:rsid w:val="007859B2"/>
    <w:pPr>
      <w:numPr>
        <w:numId w:val="64"/>
      </w:numPr>
    </w:pPr>
  </w:style>
  <w:style w:type="numbering" w:customStyle="1" w:styleId="StyleBulleted8pt">
    <w:name w:val="Style Bulleted 8 pt"/>
    <w:basedOn w:val="NoList"/>
    <w:rsid w:val="007859B2"/>
    <w:pPr>
      <w:numPr>
        <w:numId w:val="65"/>
      </w:numPr>
    </w:pPr>
  </w:style>
  <w:style w:type="numbering" w:customStyle="1" w:styleId="StyleBulleted1">
    <w:name w:val="Style Bulleted1"/>
    <w:basedOn w:val="NoList"/>
    <w:rsid w:val="007859B2"/>
    <w:pPr>
      <w:numPr>
        <w:numId w:val="66"/>
      </w:numPr>
    </w:pPr>
  </w:style>
  <w:style w:type="numbering" w:customStyle="1" w:styleId="StyleBulleted2">
    <w:name w:val="Style Bulleted2"/>
    <w:basedOn w:val="NoList"/>
    <w:rsid w:val="007859B2"/>
    <w:pPr>
      <w:numPr>
        <w:numId w:val="67"/>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68"/>
      </w:numPr>
      <w:tabs>
        <w:tab w:val="clear" w:pos="2160"/>
        <w:tab w:val="num" w:pos="360"/>
      </w:tabs>
      <w:ind w:left="1440" w:hanging="432"/>
    </w:pPr>
  </w:style>
  <w:style w:type="paragraph" w:customStyle="1" w:styleId="StyleTableTextArial">
    <w:name w:val="Style Table Text + Arial"/>
    <w:basedOn w:val="TableText"/>
    <w:rsid w:val="007859B2"/>
    <w:pPr>
      <w:numPr>
        <w:ilvl w:val="0"/>
        <w:numId w:val="69"/>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44"/>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71"/>
      </w:numPr>
      <w:spacing w:before="60" w:after="60"/>
      <w:jc w:val="left"/>
    </w:pPr>
    <w:rPr>
      <w:szCs w:val="20"/>
    </w:rPr>
  </w:style>
  <w:style w:type="paragraph" w:customStyle="1" w:styleId="RFPBullet3">
    <w:name w:val="RFP Bullet 3"/>
    <w:basedOn w:val="Normal"/>
    <w:rsid w:val="007859B2"/>
    <w:pPr>
      <w:numPr>
        <w:ilvl w:val="2"/>
        <w:numId w:val="77"/>
      </w:numPr>
      <w:jc w:val="left"/>
    </w:pPr>
    <w:rPr>
      <w:szCs w:val="20"/>
    </w:rPr>
  </w:style>
  <w:style w:type="paragraph" w:customStyle="1" w:styleId="RFPBullet10">
    <w:name w:val="RFP Bullet 1"/>
    <w:basedOn w:val="Normal"/>
    <w:qFormat/>
    <w:rsid w:val="007859B2"/>
    <w:pPr>
      <w:numPr>
        <w:numId w:val="77"/>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87"/>
      </w:numPr>
      <w:spacing w:before="240" w:after="120"/>
      <w:jc w:val="left"/>
    </w:pPr>
    <w:rPr>
      <w:b/>
      <w:sz w:val="32"/>
      <w:szCs w:val="20"/>
    </w:rPr>
  </w:style>
  <w:style w:type="paragraph" w:customStyle="1" w:styleId="Appendix2">
    <w:name w:val="Appendix 2"/>
    <w:basedOn w:val="Normal"/>
    <w:rsid w:val="007859B2"/>
    <w:pPr>
      <w:numPr>
        <w:ilvl w:val="1"/>
        <w:numId w:val="87"/>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87"/>
      </w:numPr>
      <w:spacing w:before="120" w:after="60"/>
      <w:jc w:val="left"/>
    </w:pPr>
    <w:rPr>
      <w:b/>
      <w:szCs w:val="20"/>
    </w:rPr>
  </w:style>
  <w:style w:type="paragraph" w:customStyle="1" w:styleId="TableBullet">
    <w:name w:val="Table Bullet"/>
    <w:basedOn w:val="Normal"/>
    <w:rsid w:val="007859B2"/>
    <w:pPr>
      <w:numPr>
        <w:numId w:val="74"/>
      </w:numPr>
      <w:tabs>
        <w:tab w:val="left" w:pos="187"/>
      </w:tabs>
      <w:jc w:val="left"/>
    </w:pPr>
    <w:rPr>
      <w:szCs w:val="20"/>
    </w:rPr>
  </w:style>
  <w:style w:type="paragraph" w:customStyle="1" w:styleId="Outline1">
    <w:name w:val="Outline 1"/>
    <w:basedOn w:val="Normal"/>
    <w:rsid w:val="007859B2"/>
    <w:pPr>
      <w:numPr>
        <w:numId w:val="88"/>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88"/>
      </w:numPr>
      <w:jc w:val="left"/>
    </w:pPr>
    <w:rPr>
      <w:szCs w:val="20"/>
    </w:rPr>
  </w:style>
  <w:style w:type="paragraph" w:customStyle="1" w:styleId="Outline3">
    <w:name w:val="Outline 3"/>
    <w:basedOn w:val="Normal"/>
    <w:rsid w:val="007859B2"/>
    <w:pPr>
      <w:numPr>
        <w:ilvl w:val="2"/>
        <w:numId w:val="88"/>
      </w:numPr>
      <w:jc w:val="left"/>
    </w:pPr>
    <w:rPr>
      <w:szCs w:val="20"/>
    </w:rPr>
  </w:style>
  <w:style w:type="paragraph" w:customStyle="1" w:styleId="Outline4">
    <w:name w:val="Outline 4"/>
    <w:basedOn w:val="Normal"/>
    <w:rsid w:val="007859B2"/>
    <w:pPr>
      <w:numPr>
        <w:ilvl w:val="3"/>
        <w:numId w:val="88"/>
      </w:numPr>
      <w:jc w:val="left"/>
    </w:pPr>
    <w:rPr>
      <w:i/>
      <w:szCs w:val="20"/>
    </w:rPr>
  </w:style>
  <w:style w:type="paragraph" w:customStyle="1" w:styleId="Outline5">
    <w:name w:val="Outline 5"/>
    <w:basedOn w:val="Normal"/>
    <w:rsid w:val="007859B2"/>
    <w:pPr>
      <w:numPr>
        <w:ilvl w:val="4"/>
        <w:numId w:val="88"/>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73"/>
      </w:numPr>
      <w:tabs>
        <w:tab w:val="left" w:pos="360"/>
      </w:tabs>
      <w:jc w:val="left"/>
    </w:pPr>
    <w:rPr>
      <w:szCs w:val="20"/>
    </w:rPr>
  </w:style>
  <w:style w:type="paragraph" w:customStyle="1" w:styleId="Outline6">
    <w:name w:val="Outline 6"/>
    <w:basedOn w:val="Outline5"/>
    <w:rsid w:val="007859B2"/>
    <w:pPr>
      <w:numPr>
        <w:ilvl w:val="5"/>
        <w:numId w:val="72"/>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87"/>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75"/>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76"/>
      </w:numPr>
      <w:jc w:val="center"/>
    </w:pPr>
    <w:rPr>
      <w:b/>
      <w:sz w:val="28"/>
      <w:szCs w:val="20"/>
    </w:rPr>
  </w:style>
  <w:style w:type="paragraph" w:customStyle="1" w:styleId="Form1">
    <w:name w:val="Form 1"/>
    <w:basedOn w:val="Appendix1"/>
    <w:rsid w:val="007859B2"/>
    <w:pPr>
      <w:numPr>
        <w:numId w:val="76"/>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77"/>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86"/>
      </w:numPr>
      <w:spacing w:before="60" w:after="60"/>
      <w:jc w:val="left"/>
    </w:pPr>
  </w:style>
  <w:style w:type="paragraph" w:customStyle="1" w:styleId="RqmtQual1">
    <w:name w:val="Rqmt_Qual_1"/>
    <w:basedOn w:val="Rqmt1"/>
    <w:rsid w:val="007859B2"/>
    <w:pPr>
      <w:numPr>
        <w:numId w:val="84"/>
      </w:numPr>
    </w:pPr>
  </w:style>
  <w:style w:type="paragraph" w:customStyle="1" w:styleId="RqmtAdmin1">
    <w:name w:val="Rqmt_Admin_1"/>
    <w:basedOn w:val="Rqmt1"/>
    <w:rsid w:val="007859B2"/>
    <w:pPr>
      <w:numPr>
        <w:numId w:val="79"/>
      </w:numPr>
    </w:pPr>
  </w:style>
  <w:style w:type="paragraph" w:customStyle="1" w:styleId="RqmtTech1">
    <w:name w:val="Rqmt_Tech_1"/>
    <w:basedOn w:val="Rqmt1"/>
    <w:rsid w:val="007859B2"/>
    <w:pPr>
      <w:numPr>
        <w:numId w:val="81"/>
      </w:numPr>
    </w:pPr>
  </w:style>
  <w:style w:type="paragraph" w:customStyle="1" w:styleId="RqmtFunct1">
    <w:name w:val="Rqmt_Funct_1"/>
    <w:basedOn w:val="Rqmt1"/>
    <w:rsid w:val="007859B2"/>
    <w:pPr>
      <w:numPr>
        <w:numId w:val="80"/>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83"/>
      </w:numPr>
    </w:pPr>
  </w:style>
  <w:style w:type="paragraph" w:customStyle="1" w:styleId="RqmtProj1">
    <w:name w:val="Rqmt_Proj_1"/>
    <w:basedOn w:val="Rqmt1"/>
    <w:rsid w:val="007859B2"/>
    <w:pPr>
      <w:numPr>
        <w:numId w:val="78"/>
      </w:numPr>
    </w:pPr>
  </w:style>
  <w:style w:type="paragraph" w:customStyle="1" w:styleId="RqmtProp1">
    <w:name w:val="Rqmt_Prop_1"/>
    <w:basedOn w:val="Rqmt1"/>
    <w:rsid w:val="007859B2"/>
    <w:pPr>
      <w:numPr>
        <w:numId w:val="82"/>
      </w:numPr>
    </w:pPr>
  </w:style>
  <w:style w:type="paragraph" w:customStyle="1" w:styleId="RqmtCont1">
    <w:name w:val="Rqmt_Cont_1"/>
    <w:basedOn w:val="Rqmt1"/>
    <w:rsid w:val="007859B2"/>
    <w:pPr>
      <w:numPr>
        <w:numId w:val="85"/>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89"/>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90"/>
      </w:numPr>
      <w:jc w:val="left"/>
    </w:pPr>
    <w:rPr>
      <w:rFonts w:eastAsia="Cambria"/>
      <w:szCs w:val="24"/>
    </w:rPr>
  </w:style>
  <w:style w:type="paragraph" w:customStyle="1" w:styleId="RFPForm6">
    <w:name w:val="RFP Form 6"/>
    <w:basedOn w:val="Normal"/>
    <w:qFormat/>
    <w:rsid w:val="007859B2"/>
    <w:pPr>
      <w:numPr>
        <w:numId w:val="91"/>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92"/>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93"/>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94"/>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95"/>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46"/>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96"/>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97"/>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100"/>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98"/>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98"/>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98"/>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28"/>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99"/>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99"/>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101"/>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107"/>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102"/>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103"/>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104"/>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104"/>
      </w:numPr>
      <w:spacing w:before="240" w:after="60"/>
    </w:pPr>
    <w:rPr>
      <w:b/>
      <w:sz w:val="24"/>
      <w:szCs w:val="20"/>
    </w:rPr>
  </w:style>
  <w:style w:type="paragraph" w:customStyle="1" w:styleId="NormalBullet">
    <w:name w:val="NormalBullet"/>
    <w:basedOn w:val="Normal"/>
    <w:rsid w:val="007859B2"/>
    <w:pPr>
      <w:numPr>
        <w:numId w:val="105"/>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106"/>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110"/>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12"/>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13"/>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108"/>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14"/>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11"/>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15"/>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16"/>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17"/>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18"/>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18"/>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18"/>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18"/>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18"/>
      </w:numPr>
      <w:tabs>
        <w:tab w:val="clear" w:pos="1440"/>
      </w:tabs>
      <w:ind w:left="1080"/>
    </w:pPr>
    <w:rPr>
      <w:sz w:val="22"/>
    </w:rPr>
  </w:style>
  <w:style w:type="paragraph" w:customStyle="1" w:styleId="AttachmentBullets">
    <w:name w:val="Attachment Bullets"/>
    <w:rsid w:val="007859B2"/>
    <w:pPr>
      <w:numPr>
        <w:numId w:val="119"/>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21"/>
      </w:numPr>
      <w:spacing w:before="80"/>
      <w:jc w:val="left"/>
    </w:pPr>
    <w:rPr>
      <w:szCs w:val="20"/>
    </w:rPr>
  </w:style>
  <w:style w:type="paragraph" w:customStyle="1" w:styleId="Bullet3">
    <w:name w:val="Bullet3"/>
    <w:basedOn w:val="Bullet15"/>
    <w:rsid w:val="007859B2"/>
    <w:pPr>
      <w:numPr>
        <w:numId w:val="120"/>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109"/>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22"/>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25"/>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23"/>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24"/>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26"/>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27"/>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29"/>
      </w:numPr>
    </w:pPr>
  </w:style>
  <w:style w:type="paragraph" w:customStyle="1" w:styleId="NS-SOW1">
    <w:name w:val="NS-SOW1"/>
    <w:basedOn w:val="Normal"/>
    <w:link w:val="NS-SOW1Char"/>
    <w:qFormat/>
    <w:rsid w:val="007859B2"/>
    <w:pPr>
      <w:keepNext/>
      <w:keepLines/>
      <w:widowControl w:val="0"/>
      <w:numPr>
        <w:numId w:val="130"/>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30"/>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30"/>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31"/>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32"/>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46"/>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46"/>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46"/>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46"/>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46"/>
      </w:numPr>
      <w:spacing w:before="40" w:after="40"/>
      <w:jc w:val="left"/>
    </w:pPr>
    <w:rPr>
      <w:rFonts w:cs="Arial"/>
      <w:sz w:val="20"/>
    </w:rPr>
  </w:style>
  <w:style w:type="numbering" w:customStyle="1" w:styleId="TableBullets2">
    <w:name w:val="Table Bullets 2"/>
    <w:basedOn w:val="NoList"/>
    <w:semiHidden/>
    <w:rsid w:val="004A378D"/>
    <w:pPr>
      <w:numPr>
        <w:numId w:val="146"/>
      </w:numPr>
    </w:pPr>
  </w:style>
  <w:style w:type="paragraph" w:customStyle="1" w:styleId="xmsonormal">
    <w:name w:val="x_msonormal"/>
    <w:basedOn w:val="Normal"/>
    <w:uiPriority w:val="99"/>
    <w:rsid w:val="006716BD"/>
    <w:pPr>
      <w:jc w:val="left"/>
    </w:pPr>
    <w:rPr>
      <w:rFonts w:ascii="Calibri" w:eastAsiaTheme="minorHAnsi" w:hAnsi="Calibri" w:cs="Calibri"/>
    </w:rPr>
  </w:style>
  <w:style w:type="character" w:styleId="UnresolvedMention">
    <w:name w:val="Unresolved Mention"/>
    <w:basedOn w:val="DefaultParagraphFont"/>
    <w:uiPriority w:val="99"/>
    <w:semiHidden/>
    <w:unhideWhenUsed/>
    <w:rsid w:val="00F04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765">
      <w:bodyDiv w:val="1"/>
      <w:marLeft w:val="0"/>
      <w:marRight w:val="0"/>
      <w:marTop w:val="0"/>
      <w:marBottom w:val="0"/>
      <w:divBdr>
        <w:top w:val="none" w:sz="0" w:space="0" w:color="auto"/>
        <w:left w:val="none" w:sz="0" w:space="0" w:color="auto"/>
        <w:bottom w:val="none" w:sz="0" w:space="0" w:color="auto"/>
        <w:right w:val="none" w:sz="0" w:space="0" w:color="auto"/>
      </w:divBdr>
    </w:div>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67671486">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323971959">
      <w:bodyDiv w:val="1"/>
      <w:marLeft w:val="0"/>
      <w:marRight w:val="0"/>
      <w:marTop w:val="0"/>
      <w:marBottom w:val="0"/>
      <w:divBdr>
        <w:top w:val="none" w:sz="0" w:space="0" w:color="auto"/>
        <w:left w:val="none" w:sz="0" w:space="0" w:color="auto"/>
        <w:bottom w:val="none" w:sz="0" w:space="0" w:color="auto"/>
        <w:right w:val="none" w:sz="0" w:space="0" w:color="auto"/>
      </w:divBdr>
    </w:div>
    <w:div w:id="456340351">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60149530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764156425">
      <w:bodyDiv w:val="1"/>
      <w:marLeft w:val="0"/>
      <w:marRight w:val="0"/>
      <w:marTop w:val="0"/>
      <w:marBottom w:val="0"/>
      <w:divBdr>
        <w:top w:val="none" w:sz="0" w:space="0" w:color="auto"/>
        <w:left w:val="none" w:sz="0" w:space="0" w:color="auto"/>
        <w:bottom w:val="none" w:sz="0" w:space="0" w:color="auto"/>
        <w:right w:val="none" w:sz="0" w:space="0" w:color="auto"/>
      </w:divBdr>
      <w:divsChild>
        <w:div w:id="700319474">
          <w:marLeft w:val="274"/>
          <w:marRight w:val="0"/>
          <w:marTop w:val="0"/>
          <w:marBottom w:val="0"/>
          <w:divBdr>
            <w:top w:val="none" w:sz="0" w:space="0" w:color="auto"/>
            <w:left w:val="none" w:sz="0" w:space="0" w:color="auto"/>
            <w:bottom w:val="none" w:sz="0" w:space="0" w:color="auto"/>
            <w:right w:val="none" w:sz="0" w:space="0" w:color="auto"/>
          </w:divBdr>
        </w:div>
        <w:div w:id="708341165">
          <w:marLeft w:val="274"/>
          <w:marRight w:val="0"/>
          <w:marTop w:val="0"/>
          <w:marBottom w:val="0"/>
          <w:divBdr>
            <w:top w:val="none" w:sz="0" w:space="0" w:color="auto"/>
            <w:left w:val="none" w:sz="0" w:space="0" w:color="auto"/>
            <w:bottom w:val="none" w:sz="0" w:space="0" w:color="auto"/>
            <w:right w:val="none" w:sz="0" w:space="0" w:color="auto"/>
          </w:divBdr>
        </w:div>
        <w:div w:id="942810166">
          <w:marLeft w:val="274"/>
          <w:marRight w:val="0"/>
          <w:marTop w:val="0"/>
          <w:marBottom w:val="0"/>
          <w:divBdr>
            <w:top w:val="none" w:sz="0" w:space="0" w:color="auto"/>
            <w:left w:val="none" w:sz="0" w:space="0" w:color="auto"/>
            <w:bottom w:val="none" w:sz="0" w:space="0" w:color="auto"/>
            <w:right w:val="none" w:sz="0" w:space="0" w:color="auto"/>
          </w:divBdr>
        </w:div>
      </w:divsChild>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250504308">
      <w:bodyDiv w:val="1"/>
      <w:marLeft w:val="0"/>
      <w:marRight w:val="0"/>
      <w:marTop w:val="0"/>
      <w:marBottom w:val="0"/>
      <w:divBdr>
        <w:top w:val="none" w:sz="0" w:space="0" w:color="auto"/>
        <w:left w:val="none" w:sz="0" w:space="0" w:color="auto"/>
        <w:bottom w:val="none" w:sz="0" w:space="0" w:color="auto"/>
        <w:right w:val="none" w:sz="0" w:space="0" w:color="auto"/>
      </w:divBdr>
    </w:div>
    <w:div w:id="133610471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20778019">
      <w:bodyDiv w:val="1"/>
      <w:marLeft w:val="0"/>
      <w:marRight w:val="0"/>
      <w:marTop w:val="0"/>
      <w:marBottom w:val="0"/>
      <w:divBdr>
        <w:top w:val="none" w:sz="0" w:space="0" w:color="auto"/>
        <w:left w:val="none" w:sz="0" w:space="0" w:color="auto"/>
        <w:bottom w:val="none" w:sz="0" w:space="0" w:color="auto"/>
        <w:right w:val="none" w:sz="0" w:space="0" w:color="auto"/>
      </w:divBdr>
    </w:div>
    <w:div w:id="1776438010">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07770599">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s.nebraska.gov/materiel/bidopps.html" TargetMode="External"/><Relationship Id="rId18" Type="http://schemas.openxmlformats.org/officeDocument/2006/relationships/hyperlink" Target="sip:24808012299@sonvideo.webex.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as.nebraska.gov/materiel/bidopp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onvideo.webex.com/sonvideo/globalcallin.php?MTID=me9109b03aac00f5e927b15c14938ca4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tel:%2B1-408-418-9388,,*01*24808012299%23%23*01*" TargetMode="External"/><Relationship Id="rId20" Type="http://schemas.openxmlformats.org/officeDocument/2006/relationships/hyperlink" Target="https://nebraska.sharefile.com/r-r8d43f164495f4660a77039b02473e06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hhs.ne.gov/Pages/Olmstead.aspx" TargetMode="External"/><Relationship Id="rId5" Type="http://schemas.openxmlformats.org/officeDocument/2006/relationships/customXml" Target="../customXml/item5.xml"/><Relationship Id="rId15" Type="http://schemas.openxmlformats.org/officeDocument/2006/relationships/hyperlink" Target="https://sonvideo.webex.com/sonvideo/j.php?MTID=meb6a87646caec7888ffcc4a96fc95f49" TargetMode="External"/><Relationship Id="rId23" Type="http://schemas.openxmlformats.org/officeDocument/2006/relationships/hyperlink" Target="https://das.nebraska.gov/materiel/bidopps.html" TargetMode="External"/><Relationship Id="rId10" Type="http://schemas.openxmlformats.org/officeDocument/2006/relationships/webSettings" Target="webSettings.xml"/><Relationship Id="rId19" Type="http://schemas.openxmlformats.org/officeDocument/2006/relationships/hyperlink" Target="https://das.nebraska.gov/materiel/bidopp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onvideo.webex.com/sonvideo/j.php?MTID=meb6a87646caec7888ffcc4a96fc95f49" TargetMode="External"/><Relationship Id="rId22" Type="http://schemas.openxmlformats.org/officeDocument/2006/relationships/hyperlink" Target="http://das.nebraska.gov/materiel/purchase_bureau/vendor/vendor-inf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cope of Work" ma:contentTypeID="0x010100A75E5C86B00BA94898E98FB9C7E631E100557E44626C9C6F40944845F91D264D6C" ma:contentTypeVersion="9" ma:contentTypeDescription="" ma:contentTypeScope="" ma:versionID="2ece9b10386df5b57acd93c17686512b">
  <xsd:schema xmlns:xsd="http://www.w3.org/2001/XMLSchema" xmlns:xs="http://www.w3.org/2001/XMLSchema" xmlns:p="http://schemas.microsoft.com/office/2006/metadata/properties" xmlns:ns1="http://schemas.microsoft.com/sharepoint/v3" xmlns:ns2="397fb2e9-3acd-48df-84ed-33d87c0c8787" xmlns:ns3="145fd85a-e86f-4392-ab15-fd3ffc15a3e1" xmlns:ns4="826873d5-5d6f-4521-aaf0-df64262a09a7" xmlns:ns5="16459d1b-62f5-4016-9216-f30ecbc1a8e7" targetNamespace="http://schemas.microsoft.com/office/2006/metadata/properties" ma:root="true" ma:fieldsID="082859a098f6ecc54f4096c6d4234af3" ns1:_="" ns2:_="" ns3:_="" ns4:_="" ns5:_="">
    <xsd:import namespace="http://schemas.microsoft.com/sharepoint/v3"/>
    <xsd:import namespace="397fb2e9-3acd-48df-84ed-33d87c0c8787"/>
    <xsd:import namespace="145fd85a-e86f-4392-ab15-fd3ffc15a3e1"/>
    <xsd:import namespace="826873d5-5d6f-4521-aaf0-df64262a09a7"/>
    <xsd:import namespace="16459d1b-62f5-4016-9216-f30ecbc1a8e7"/>
    <xsd:element name="properties">
      <xsd:complexType>
        <xsd:sequence>
          <xsd:element name="documentManagement">
            <xsd:complexType>
              <xsd:all>
                <xsd:element ref="ns2:Federal_x0020_Award_x0020_Date" minOccurs="0"/>
                <xsd:element ref="ns2:DUNS_x0023_" minOccurs="0"/>
                <xsd:element ref="ns3:Procurement_x0020_Contact" minOccurs="0"/>
                <xsd:element ref="ns1:DateCompleted" minOccurs="0"/>
                <xsd:element ref="ns2:_x0024__x0020_Amt_x0020_of_x0020_Agreement" minOccurs="0"/>
                <xsd:element ref="ns2:Termination_x0020_Period" minOccurs="0"/>
                <xsd:element ref="ns3:Supplier" minOccurs="0"/>
                <xsd:element ref="ns2:Research_x0020__x0026__x0020_Development" minOccurs="0"/>
                <xsd:element ref="ns2:CFDA_x0020_Award_x0020_Name" minOccurs="0"/>
                <xsd:element ref="ns2:Exemption_x0020_Reason" minOccurs="0"/>
                <xsd:element ref="ns2:FFATA_x0020_Report_x0020_Date" minOccurs="0"/>
                <xsd:element ref="ns2:CFDA_x0020__x0023_" minOccurs="0"/>
                <xsd:element ref="ns3:Supplier_x0027_s_x0020_Contact" minOccurs="0"/>
                <xsd:element ref="ns2:DHHS_x0020_Signature" minOccurs="0"/>
                <xsd:element ref="ns2:Invoice_x0020_By_x0020_Date" minOccurs="0"/>
                <xsd:element ref="ns3:E1_x0020__x0023_" minOccurs="0"/>
                <xsd:element ref="ns2:Renew_x0020_Period" minOccurs="0"/>
                <xsd:element ref="ns2:Renew_x0020_Length" minOccurs="0"/>
                <xsd:element ref="ns3:Stakeholders" minOccurs="0"/>
                <xsd:element ref="ns2:Loader" minOccurs="0"/>
                <xsd:element ref="ns2:Indirect_x0020_Costs_x0020_Options" minOccurs="0"/>
                <xsd:element ref="ns2:Purpose1" minOccurs="0"/>
                <xsd:element ref="ns2:Notices_x0020_Contact" minOccurs="0"/>
                <xsd:element ref="ns2:Sub_x0020_End_x0020_Date" minOccurs="0"/>
                <xsd:element ref="ns2:Agreement_x0020_Start_x0020_Date" minOccurs="0"/>
                <xsd:element ref="ns2:Agreement_x0020_End_x0020_Date" minOccurs="0"/>
                <xsd:element ref="ns2:FAIN" minOccurs="0"/>
                <xsd:element ref="ns2:Program_x0020_Income_x0020_Options" minOccurs="0"/>
                <xsd:element ref="ns2:_x0023__x0020_Renewals" minOccurs="0"/>
                <xsd:element ref="ns2:AGRMT_x0020_Type"/>
                <xsd:element ref="ns3:Supplier_x0027_s_x0020_Contact_x0020_Email" minOccurs="0"/>
                <xsd:element ref="ns1:DocumentSetDescription" minOccurs="0"/>
                <xsd:element ref="ns2:Contract_x0020_Manager" minOccurs="0"/>
                <xsd:element ref="ns3:Programs" minOccurs="0"/>
                <xsd:element ref="ns3:Funding_x0020_Source" minOccurs="0"/>
                <xsd:element ref="ns2:Budget_x0020_Txr_x0020_Request_x0020_Cap" minOccurs="0"/>
                <xsd:element ref="ns3:Signature_x0020_Comments" minOccurs="0"/>
                <xsd:element ref="ns1:RoutingRuleDescription" minOccurs="0"/>
                <xsd:element ref="ns2:Payment_x0020_Frequency" minOccurs="0"/>
                <xsd:element ref="ns3:Signature_x0020_By" minOccurs="0"/>
                <xsd:element ref="ns3:Signature_x0020_By_x003a_Admin_x0020_Asst" minOccurs="0"/>
                <xsd:element ref="ns3:Signature_x0020_By_x003a_xSignor_x0020_Email" minOccurs="0"/>
                <xsd:element ref="ns3:Signature_x0020_By_x003a_Admin_x0020_Type" minOccurs="0"/>
                <xsd:element ref="ns3:Signature_x0020_By_x003a_Admin_x0020_Email" minOccurs="0"/>
                <xsd:element ref="ns3:Signature_x0020_By_x003a_Authorized_x0020_Signor" minOccurs="0"/>
                <xsd:element ref="ns2:_x0024__x0020_Amt_x0020_with_x0020_Renewals" minOccurs="0"/>
                <xsd:element ref="ns3:Release_x0020_Date" minOccurs="0"/>
                <xsd:element ref="ns4:Division." minOccurs="0"/>
                <xsd:element ref="ns3:Date_x0020_Sent_x0020_for_x0020_PROC_x0020_Review" minOccurs="0"/>
                <xsd:element ref="ns2:Indirect_x0020_Rate" minOccurs="0"/>
                <xsd:element ref="ns4:Audit_x0020_Certification" minOccurs="0"/>
                <xsd:element ref="ns4:Exec_x0020_Comp_x0020_Report_x0020_Required" minOccurs="0"/>
                <xsd:element ref="ns5:Date_x0020_Sent_x0020_to_x0020_Legal_x0020_Review" minOccurs="0"/>
                <xsd:element ref="ns5:Date_x0020_Sent_x0020_to_x0020_Accounting_x0020_Review" minOccurs="0"/>
                <xsd:element ref="ns5:Date_x0020_Sent_x0020_for_x0020_Signature" minOccurs="0"/>
                <xsd:element ref="ns5:Finance_x0020_Approval" minOccurs="0"/>
                <xsd:element ref="ns5:Finance_x0020_Comments" minOccurs="0"/>
                <xsd:element ref="ns5:Finance_x0020_Approval_x0020_Date" minOccurs="0"/>
                <xsd:element ref="ns5:Date_x0020_Legal_x0020_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1" nillable="true" ma:displayName="Date Completed" ma:format="DateOnly" ma:internalName="DateCompleted">
      <xsd:simpleType>
        <xsd:restriction base="dms:DateTime"/>
      </xsd:simpleType>
    </xsd:element>
    <xsd:element name="DocumentSetDescription" ma:index="39" nillable="true" ma:displayName="Description" ma:description="A description of the Document Set" ma:hidden="true" ma:internalName="DocumentSetDescription" ma:readOnly="false">
      <xsd:simpleType>
        <xsd:restriction base="dms:Note"/>
      </xsd:simpleType>
    </xsd:element>
    <xsd:element name="RoutingRuleDescription" ma:index="45"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Federal_x0020_Award_x0020_Date" ma:index="8" nillable="true" ma:displayName="Federal Award Date" ma:description="Date of Notice of Award" ma:format="DateOnly" ma:internalName="Federal_x0020_Award_x0020_Date">
      <xsd:simpleType>
        <xsd:restriction base="dms:DateTime"/>
      </xsd:simpleType>
    </xsd:element>
    <xsd:element name="DUNS_x0023_" ma:index="9" nillable="true" ma:displayName="DUNS#/Unique Entity ID" ma:description="On April 4, 2022, the U.S. government will stop using the DUNS numbering system and will use a new number called Unique Entity ID (UEI or SAM)." ma:internalName="DUNS_x0023_">
      <xsd:simpleType>
        <xsd:restriction base="dms:Text">
          <xsd:maxLength value="255"/>
        </xsd:restriction>
      </xsd:simpleType>
    </xsd:element>
    <xsd:element name="_x0024__x0020_Amt_x0020_of_x0020_Agreement" ma:index="12"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Termination_x0020_Period" ma:index="13"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Research_x0020__x0026__x0020_Development" ma:index="15" nillable="true" ma:displayName="Research &amp; Development" ma:description="This subward _____ research and development. (Fill in the blank)" ma:format="Dropdown" ma:internalName="Research_x0020__x0026__x0020_Development">
      <xsd:simpleType>
        <xsd:restriction base="dms:Choice">
          <xsd:enumeration value="does involve"/>
          <xsd:enumeration value="does not involve"/>
        </xsd:restriction>
      </xsd:simpleType>
    </xsd:element>
    <xsd:element name="CFDA_x0020_Award_x0020_Name" ma:index="16" nillable="true" ma:displayName="CFDA Award Name" ma:description="Name of funding source (CFDA)" ma:internalName="CFDA_x0020_Award_x0020_Name">
      <xsd:simpleType>
        <xsd:restriction base="dms:Text">
          <xsd:maxLength value="255"/>
        </xsd:restriction>
      </xsd:simpleType>
    </xsd:element>
    <xsd:element name="Exemption_x0020_Reason" ma:index="17" nillable="true" ma:displayName="Exemption Reason" ma:description="If this is exemption from procurement includes statute # and specific reason you feel exemption applies" ma:internalName="Exemption_x0020_Reason">
      <xsd:simpleType>
        <xsd:restriction base="dms:Text">
          <xsd:maxLength value="255"/>
        </xsd:restriction>
      </xsd:simpleType>
    </xsd:element>
    <xsd:element name="FFATA_x0020_Report_x0020_Date" ma:index="18" nillable="true" ma:displayName="FFATA Report Date" ma:description="GRANTS MANAGEMENT ONLY!&#10;Date Grants reported FFATA information" ma:format="DateOnly" ma:internalName="FFATA_x0020_Report_x0020_Date">
      <xsd:simpleType>
        <xsd:restriction base="dms:DateTime"/>
      </xsd:simpleType>
    </xsd:element>
    <xsd:element name="CFDA_x0020__x0023_" ma:index="19" nillable="true" ma:displayName="CFDA #" ma:description="Federal funding CFDA #" ma:internalName="CFDA_x0020__x0023_">
      <xsd:simpleType>
        <xsd:restriction base="dms:Text">
          <xsd:maxLength value="255"/>
        </xsd:restriction>
      </xsd:simpleType>
    </xsd:element>
    <xsd:element name="DHHS_x0020_Signature" ma:index="21" nillable="true" ma:displayName="DHHS Sign Date" ma:description="Date signed by DHHS Authorized Signor" ma:format="DateOnly" ma:internalName="DHHS_x0020_Signature">
      <xsd:simpleType>
        <xsd:restriction base="dms:DateTime"/>
      </xsd:simpleType>
    </xsd:element>
    <xsd:element name="Invoice_x0020_By_x0020_Date" ma:index="22" nillable="true" ma:displayName="Invoiced NLT Date" ma:description="All costs must be invoiced NLT (no later than) what date, per Federal NOA" ma:format="DateOnly" ma:internalName="Invoice_x0020_By_x0020_Date">
      <xsd:simpleType>
        <xsd:restriction base="dms:DateTime"/>
      </xsd:simpleType>
    </xsd:element>
    <xsd:element name="Renew_x0020_Period" ma:index="24"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Renew_x0020_Length" ma:index="25"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Loader" ma:index="27" nillable="true" ma:displayName="Loader" ma:description="Contact that handles loading and updates in E1" ma:indexed="true" ma:list="{54703675-85a8-4e3b-8f9c-50ed8af6f851}" ma:internalName="Loader" ma:showField="Title" ma:web="397fb2e9-3acd-48df-84ed-33d87c0c8787">
      <xsd:simpleType>
        <xsd:restriction base="dms:Lookup"/>
      </xsd:simpleType>
    </xsd:element>
    <xsd:element name="Indirect_x0020_Costs_x0020_Options" ma:index="28" nillable="true" ma:displayName="Indirect Costs Options" ma:description="Indirect costs payments options:" ma:format="Dropdown" ma:internalName="Indirect_x0020_Costs_x0020_Options">
      <xsd:simpleType>
        <xsd:restriction base="dms:Choice">
          <xsd:enumeration value="not be paid as part of this subaward"/>
          <xsd:enumeration value="be paid for this subaward at a DHHS-approved rate"/>
          <xsd:enumeration value="be paid for this subaward at a de minimis rate"/>
          <xsd:enumeration value="be paid for this subaward at a federally-approved rate"/>
        </xsd:restriction>
      </xsd:simpleType>
    </xsd:element>
    <xsd:element name="Purpose1" ma:index="29" nillable="true" ma:displayName="Purpose" ma:description="The purpose of this agreement is...    [Finish this statement]" ma:internalName="Purpose1">
      <xsd:simpleType>
        <xsd:restriction base="dms:Note"/>
      </xsd:simpleType>
    </xsd:element>
    <xsd:element name="Notices_x0020_Contact" ma:index="30" nillable="true" ma:displayName="Notices Contact" ma:internalName="Notices_x0020_Contact">
      <xsd:simpleType>
        <xsd:restriction base="dms:Text">
          <xsd:maxLength value="255"/>
        </xsd:restriction>
      </xsd:simpleType>
    </xsd:element>
    <xsd:element name="Sub_x0020_End_x0020_Date" ma:index="31" nillable="true" ma:displayName="Subaward Finalization Date" ma:description="The date in which subrecipient has to ensure all payments are finalized and sent out or may forfeit payment" ma:format="DateOnly" ma:internalName="Sub_x0020_End_x0020_Date">
      <xsd:simpleType>
        <xsd:restriction base="dms:DateTime"/>
      </xsd:simpleType>
    </xsd:element>
    <xsd:element name="Agreement_x0020_Start_x0020_Date" ma:index="32" nillable="true" ma:displayName="Agreement Begins" ma:description="Beginning of contractual start date or period of performance" ma:format="DateOnly" ma:indexed="true" ma:internalName="Agreement_x0020_Start_x0020_Date" ma:readOnly="false">
      <xsd:simpleType>
        <xsd:restriction base="dms:DateTime"/>
      </xsd:simpleType>
    </xsd:element>
    <xsd:element name="Agreement_x0020_End_x0020_Date" ma:index="33" nillable="true" ma:displayName="Agreement Ends" ma:description="End of contract or period of performance" ma:format="DateOnly" ma:internalName="Agreement_x0020_End_x0020_Date" ma:readOnly="false">
      <xsd:simpleType>
        <xsd:restriction base="dms:DateTime"/>
      </xsd:simpleType>
    </xsd:element>
    <xsd:element name="FAIN" ma:index="34" nillable="true" ma:displayName="FAIN" ma:description="Federal Award Identifier number (FAIN)" ma:internalName="FAIN">
      <xsd:simpleType>
        <xsd:restriction base="dms:Note"/>
      </xsd:simpleType>
    </xsd:element>
    <xsd:element name="Program_x0020_Income_x0020_Options" ma:index="35" nillable="true" ma:displayName="Program Income Options" ma:description="This is usually found in the NOA. Stipulate what method will be used to handle any income derived from this subaward" ma:format="Dropdown" ma:internalName="Program_x0020_Income_x0020_Options">
      <xsd:simpleType>
        <xsd:restriction base="dms:Choice">
          <xsd:enumeration value="addition"/>
          <xsd:enumeration value="deduction"/>
          <xsd:enumeration value="matching"/>
        </xsd:restriction>
      </xsd:simpleType>
    </xsd:element>
    <xsd:element name="_x0023__x0020_Renewals" ma:index="36"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AGRMT_x0020_Type" ma:index="37"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Contract_x0020_Manager" ma:index="40"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dget_x0020_Txr_x0020_Request_x0020_Cap" ma:index="43" nillable="true" ma:displayName="Budget TXr Request Cap" ma:description="The percentage in which the subrecipient is permitted to reassign funds from one line item to another within the approved budget:" ma:format="Dropdown" ma:internalName="Budget_x0020_Txr_x0020_Request_x0020_Cap">
      <xsd:simpleType>
        <xsd:restriction base="dms:Choice">
          <xsd:enumeration value="five percent (5%)"/>
          <xsd:enumeration value="ten percent (10%)"/>
          <xsd:enumeration value="fifteen percent (15%)"/>
          <xsd:enumeration value="twenty percent (20%)"/>
          <xsd:enumeration value="twenty-one percent (21%)"/>
          <xsd:enumeration value="twenty-two percent (22%)"/>
          <xsd:enumeration value="twenty-three percent (23%)"/>
          <xsd:enumeration value="twenty-four percent (24%)"/>
          <xsd:enumeration value="twenty-five percent (25%)"/>
        </xsd:restriction>
      </xsd:simpleType>
    </xsd:element>
    <xsd:element name="Payment_x0020_Frequency" ma:index="46" nillable="true" ma:displayName="Payment Frequency" ma:description="How often should payment requests be submitted to DHHS?" ma:format="Dropdown" ma:internalName="Payment_x0020_Frequency">
      <xsd:simpleType>
        <xsd:restriction base="dms:Choice">
          <xsd:enumeration value="monthly"/>
          <xsd:enumeration value="quarterly"/>
          <xsd:enumeration value="semi-annual"/>
          <xsd:enumeration value="annual"/>
        </xsd:restriction>
      </xsd:simpleType>
    </xsd:element>
    <xsd:element name="_x0024__x0020_Amt_x0020_with_x0020_Renewals" ma:index="53"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Indirect_x0020_Rate" ma:index="57" nillable="true" ma:displayName="Indirect Rate" ma:description="The indirect rate for this Subaward" ma:internalName="Indirect_x0020_Rat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curement_x0020_Contact" ma:index="10" nillable="true" ma:displayName="Procurement Contact" ma:indexed="true" ma:list="{0ff31e51-d13c-4777-8ff6-56a65292f0cd}" ma:internalName="Procurement_x0020_Contact" ma:showField="FullName" ma:web="145fd85a-e86f-4392-ab15-fd3ffc15a3e1">
      <xsd:simpleType>
        <xsd:restriction base="dms:Lookup"/>
      </xsd:simpleType>
    </xsd:element>
    <xsd:element name="Supplier" ma:index="14" nillable="true" ma:displayName="Supplier" ma:description="Supplier Legal Name (For agreements this will auto fill on the template once completed)" ma:indexed="true" ma:internalName="Supplier" ma:readOnly="false">
      <xsd:simpleType>
        <xsd:restriction base="dms:Text">
          <xsd:maxLength value="255"/>
        </xsd:restriction>
      </xsd:simpleType>
    </xsd:element>
    <xsd:element name="Supplier_x0027_s_x0020_Contact" ma:index="20"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E1_x0020__x0023_" ma:index="23" nillable="true" ma:displayName="Order Number" ma:description="List of any document numbers used within E1, separate numbers and doc type with a hyphen &quot;-&quot;" ma:indexed="true" ma:internalName="E1_x0020__x0023_">
      <xsd:simpleType>
        <xsd:restriction base="dms:Text">
          <xsd:maxLength value="255"/>
        </xsd:restriction>
      </xsd:simpleType>
    </xsd:element>
    <xsd:element name="Stakeholders" ma:index="26"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_x0027_s_x0020_Contact_x0020_Email" ma:index="38"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Programs" ma:index="41" nillable="true" ma:displayName="Programs" ma:description="Do not include division name, specific program(s) impacted" ma:internalName="Programs" ma:readOnly="false">
      <xsd:simpleType>
        <xsd:restriction base="dms:Text">
          <xsd:maxLength value="255"/>
        </xsd:restriction>
      </xsd:simpleType>
    </xsd:element>
    <xsd:element name="Funding_x0020_Source" ma:index="42"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ignature_x0020_Comments" ma:index="44"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4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8"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9"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Type" ma:index="50"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51"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52"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Release_x0020_Date" ma:index="54" nillable="true" ma:displayName="Release Date" ma:description="Competitive Process Release Date (RFP, RFA, RFQ, ITB, etc)" ma:format="DateOnly" ma:internalName="Release_x0020_Date">
      <xsd:simpleType>
        <xsd:restriction base="dms:DateTime"/>
      </xsd:simpleType>
    </xsd:element>
    <xsd:element name="Date_x0020_Sent_x0020_for_x0020_PROC_x0020_Review" ma:index="56" nillable="true" ma:displayName="Date Sent for PROC Review" ma:description="PROCUREMENT UPDATE ONLY!&#10;Date request was initially sent to Procurement for review." ma:format="DateOnly" ma:indexed="true" ma:internalName="Date_x0020_Sent_x0020_for_x0020_PROC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55"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element name="Audit_x0020_Certification" ma:index="58" nillable="true" ma:displayName="Audit Certification" ma:description="As the Subrecipient named within this agreement, do you anticipate spending $750,000 or more from all Federal Financial Assistance sources, including commodities, during your fiscal year? If Yes, single audit is required" ma:format="Dropdown" ma:internalName="Audit_x0020_Certification">
      <xsd:simpleType>
        <xsd:restriction base="dms:Choice">
          <xsd:enumeration value="Yes"/>
          <xsd:enumeration value="No"/>
        </xsd:restriction>
      </xsd:simpleType>
    </xsd:element>
    <xsd:element name="Exec_x0020_Comp_x0020_Report_x0020_Required" ma:index="59" nillable="true" ma:displayName="Exec Comp Report Required" ma:description="Does Subrecipient meet executive compensation reporting requirements pursuant to the Federal Funding Accountability and Transparency Act, Pub. L. 109-282, as amended by section 6202 of Pub. L. 110-252, and associated regulations at 2 CFR §§ 170 et seq." ma:format="Dropdown" ma:internalName="Exec_x0020_Comp_x0020_Report_x0020_Requir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459d1b-62f5-4016-9216-f30ecbc1a8e7" elementFormDefault="qualified">
    <xsd:import namespace="http://schemas.microsoft.com/office/2006/documentManagement/types"/>
    <xsd:import namespace="http://schemas.microsoft.com/office/infopath/2007/PartnerControls"/>
    <xsd:element name="Date_x0020_Sent_x0020_to_x0020_Legal_x0020_Review" ma:index="60" nillable="true" ma:displayName="Date Sent to Legal Review" ma:format="DateOnly" ma:internalName="Date_x0020_Sent_x0020_to_x0020_Legal_x0020_Review">
      <xsd:simpleType>
        <xsd:restriction base="dms:DateTime"/>
      </xsd:simpleType>
    </xsd:element>
    <xsd:element name="Date_x0020_Sent_x0020_to_x0020_Accounting_x0020_Review" ma:index="61" nillable="true" ma:displayName="Date Sent to Finance Review" ma:format="DateOnly" ma:internalName="Date_x0020_Sent_x0020_to_x0020_Accounting_x0020_Review">
      <xsd:simpleType>
        <xsd:restriction base="dms:DateTime"/>
      </xsd:simpleType>
    </xsd:element>
    <xsd:element name="Date_x0020_Sent_x0020_for_x0020_Signature" ma:index="62" nillable="true" ma:displayName="Date Sent for Signature" ma:format="DateOnly" ma:internalName="Date_x0020_Sent_x0020_for_x0020_Signature">
      <xsd:simpleType>
        <xsd:restriction base="dms:DateTime"/>
      </xsd:simpleType>
    </xsd:element>
    <xsd:element name="Finance_x0020_Approval" ma:index="63" nillable="true" ma:displayName="Finance Approval" ma:description="Updated by Finance ONLY." ma:internalName="Finance_x0020_Approval">
      <xsd:complexType>
        <xsd:complexContent>
          <xsd:extension base="dms:MultiChoiceFillIn">
            <xsd:sequence>
              <xsd:element name="Value" maxOccurs="unbounded" minOccurs="0" nillable="true">
                <xsd:simpleType>
                  <xsd:union memberTypes="dms:Text">
                    <xsd:simpleType>
                      <xsd:restriction base="dms:Choice">
                        <xsd:enumeration value="Approved"/>
                        <xsd:enumeration value="Another funding source needed"/>
                        <xsd:enumeration value="Over obligated"/>
                        <xsd:enumeration value="Attachment 1 changes needed"/>
                        <xsd:enumeration value="Changes needed (see comments)"/>
                      </xsd:restriction>
                    </xsd:simpleType>
                  </xsd:union>
                </xsd:simpleType>
              </xsd:element>
            </xsd:sequence>
          </xsd:extension>
        </xsd:complexContent>
      </xsd:complexType>
    </xsd:element>
    <xsd:element name="Finance_x0020_Comments" ma:index="64" nillable="true" ma:displayName="Finance Comments" ma:description="Updated by Finance ONLY." ma:internalName="Finance_x0020_Comments">
      <xsd:simpleType>
        <xsd:restriction base="dms:Note">
          <xsd:maxLength value="255"/>
        </xsd:restriction>
      </xsd:simpleType>
    </xsd:element>
    <xsd:element name="Finance_x0020_Approval_x0020_Date" ma:index="65" nillable="true" ma:displayName="Date Finance Approved" ma:description="Date finance approved." ma:format="DateOnly" ma:internalName="Finance_x0020_Approval_x0020_Date">
      <xsd:simpleType>
        <xsd:restriction base="dms:DateTime"/>
      </xsd:simpleType>
    </xsd:element>
    <xsd:element name="Date_x0020_Legal_x0020_Approved" ma:index="66" nillable="true" ma:displayName="Date Legal Approved" ma:description="Date legal approved. Updated by Legal Services ONLY." ma:format="DateOnly" ma:internalName="Date_x0020_Legal_x0020_Appro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grams xmlns="145fd85a-e86f-4392-ab15-fd3ffc15a3e1">Comprehensive Cancer Control </Programs>
    <Date_x0020_Sent_x0020_for_x0020_PROC_x0020_Review xmlns="145fd85a-e86f-4392-ab15-fd3ffc15a3e1" xsi:nil="true"/>
    <E1_x0020__x0023_ xmlns="145fd85a-e86f-4392-ab15-fd3ffc15a3e1" xsi:nil="true"/>
    <DocumentSetDescription xmlns="http://schemas.microsoft.com/sharepoint/v3" xsi:nil="true"/>
    <Stakeholders xmlns="145fd85a-e86f-4392-ab15-fd3ffc15a3e1">
      <UserInfo>
        <DisplayName>Kristen Smith</DisplayName>
        <AccountId>18918</AccountId>
        <AccountType/>
      </UserInfo>
      <UserInfo>
        <DisplayName>Colin Large</DisplayName>
        <AccountId>21354</AccountId>
        <AccountType/>
      </UserInfo>
      <UserInfo>
        <DisplayName>Miranda Newtson</DisplayName>
        <AccountId>22081</AccountId>
        <AccountType/>
      </UserInfo>
      <UserInfo>
        <DisplayName>Swikriti Lamichhane</DisplayName>
        <AccountId>19719</AccountId>
        <AccountType/>
      </UserInfo>
    </Stakeholders>
    <Funding_x0020_Source xmlns="145fd85a-e86f-4392-ab15-fd3ffc15a3e1">state and federal funds</Funding_x0020_Source>
    <Release_x0020_Date xmlns="145fd85a-e86f-4392-ab15-fd3ffc15a3e1" xsi:nil="true"/>
    <RoutingRuleDescription xmlns="http://schemas.microsoft.com/sharepoint/v3" xsi:nil="true"/>
    <Federal_x0020_Award_x0020_Date xmlns="397fb2e9-3acd-48df-84ed-33d87c0c8787" xsi:nil="true"/>
    <Signature_x0020_By xmlns="145fd85a-e86f-4392-ab15-fd3ffc15a3e1">
      <Value>30</Value>
    </Signature_x0020_By>
    <_x0024__x0020_Amt_x0020_with_x0020_Renewals xmlns="397fb2e9-3acd-48df-84ed-33d87c0c8787" xsi:nil="true"/>
    <Research_x0020__x0026__x0020_Development xmlns="397fb2e9-3acd-48df-84ed-33d87c0c8787" xsi:nil="true"/>
    <Supplier_x0027_s_x0020_Contact xmlns="145fd85a-e86f-4392-ab15-fd3ffc15a3e1" xsi:nil="true"/>
    <Signature_x0020_Comments xmlns="145fd85a-e86f-4392-ab15-fd3ffc15a3e1" xsi:nil="true"/>
    <Finance_x0020_Approval xmlns="16459d1b-62f5-4016-9216-f30ecbc1a8e7"/>
    <DateCompleted xmlns="http://schemas.microsoft.com/sharepoint/v3" xsi:nil="true"/>
    <CFDA_x0020_Award_x0020_Name xmlns="397fb2e9-3acd-48df-84ed-33d87c0c8787" xsi:nil="true"/>
    <Agreement_x0020_End_x0020_Date xmlns="397fb2e9-3acd-48df-84ed-33d87c0c8787">2025-06-30T05:00:00+00:00</Agreement_x0020_End_x0020_Date>
    <_x0024__x0020_Amt_x0020_of_x0020_Agreement xmlns="397fb2e9-3acd-48df-84ed-33d87c0c8787">500000</_x0024__x0020_Amt_x0020_of_x0020_Agreement>
    <AGRMT_x0020_Type xmlns="397fb2e9-3acd-48df-84ed-33d87c0c8787">Standard</AGRMT_x0020_Type>
    <Termination_x0020_Period xmlns="397fb2e9-3acd-48df-84ed-33d87c0c8787" xsi:nil="true"/>
    <FFATA_x0020_Report_x0020_Date xmlns="397fb2e9-3acd-48df-84ed-33d87c0c8787" xsi:nil="true"/>
    <Loader xmlns="397fb2e9-3acd-48df-84ed-33d87c0c8787">50</Loader>
    <Purpose1 xmlns="397fb2e9-3acd-48df-84ed-33d87c0c8787">to evaluate the statewide Olmstead Plan per Nebraska Revised Statute 81-6122 for an independent consultant to analyze and revise the strategic plan for compliance with Olmstead decision.</Purpose1>
    <Sub_x0020_End_x0020_Date xmlns="397fb2e9-3acd-48df-84ed-33d87c0c8787" xsi:nil="true"/>
    <CFDA_x0020__x0023_ xmlns="397fb2e9-3acd-48df-84ed-33d87c0c8787" xsi:nil="true"/>
    <DHHS_x0020_Signature xmlns="397fb2e9-3acd-48df-84ed-33d87c0c8787" xsi:nil="true"/>
    <FAIN xmlns="397fb2e9-3acd-48df-84ed-33d87c0c8787" xsi:nil="true"/>
    <Renew_x0020_Length xmlns="397fb2e9-3acd-48df-84ed-33d87c0c8787" xsi:nil="true"/>
    <Date_x0020_Sent_x0020_to_x0020_Legal_x0020_Review xmlns="16459d1b-62f5-4016-9216-f30ecbc1a8e7" xsi:nil="true"/>
    <Date_x0020_Sent_x0020_to_x0020_Accounting_x0020_Review xmlns="16459d1b-62f5-4016-9216-f30ecbc1a8e7" xsi:nil="true"/>
    <Finance_x0020_Comments xmlns="16459d1b-62f5-4016-9216-f30ecbc1a8e7" xsi:nil="true"/>
    <Date_x0020_Legal_x0020_Approved xmlns="16459d1b-62f5-4016-9216-f30ecbc1a8e7" xsi:nil="true"/>
    <Renew_x0020_Period xmlns="397fb2e9-3acd-48df-84ed-33d87c0c8787" xsi:nil="true"/>
    <Program_x0020_Income_x0020_Options xmlns="397fb2e9-3acd-48df-84ed-33d87c0c8787" xsi:nil="true"/>
    <Indirect_x0020_Rate xmlns="397fb2e9-3acd-48df-84ed-33d87c0c8787" xsi:nil="true"/>
    <Exemption_x0020_Reason xmlns="397fb2e9-3acd-48df-84ed-33d87c0c8787" xsi:nil="true"/>
    <Supplier_x0027_s_x0020_Contact_x0020_Email xmlns="145fd85a-e86f-4392-ab15-fd3ffc15a3e1" xsi:nil="true"/>
    <Contract_x0020_Manager xmlns="397fb2e9-3acd-48df-84ed-33d87c0c8787">
      <UserInfo>
        <DisplayName>Kristen Smith</DisplayName>
        <AccountId>18918</AccountId>
        <AccountType/>
      </UserInfo>
    </Contract_x0020_Manager>
    <Division. xmlns="826873d5-5d6f-4521-aaf0-df64262a09a7">Division of Developmental Disabilities</Division.>
    <Date_x0020_Sent_x0020_for_x0020_Signature xmlns="16459d1b-62f5-4016-9216-f30ecbc1a8e7" xsi:nil="true"/>
    <Finance_x0020_Approval_x0020_Date xmlns="16459d1b-62f5-4016-9216-f30ecbc1a8e7" xsi:nil="true"/>
    <Indirect_x0020_Costs_x0020_Options xmlns="397fb2e9-3acd-48df-84ed-33d87c0c8787" xsi:nil="true"/>
    <_x0023__x0020_Renewals xmlns="397fb2e9-3acd-48df-84ed-33d87c0c8787">none</_x0023__x0020_Renewals>
    <Audit_x0020_Certification xmlns="826873d5-5d6f-4521-aaf0-df64262a09a7" xsi:nil="true"/>
    <Notices_x0020_Contact xmlns="397fb2e9-3acd-48df-84ed-33d87c0c8787" xsi:nil="true"/>
    <Exec_x0020_Comp_x0020_Report_x0020_Required xmlns="826873d5-5d6f-4521-aaf0-df64262a09a7" xsi:nil="true"/>
    <Budget_x0020_Txr_x0020_Request_x0020_Cap xmlns="397fb2e9-3acd-48df-84ed-33d87c0c8787" xsi:nil="true"/>
    <DUNS_x0023_ xmlns="397fb2e9-3acd-48df-84ed-33d87c0c8787" xsi:nil="true"/>
    <Procurement_x0020_Contact xmlns="145fd85a-e86f-4392-ab15-fd3ffc15a3e1">16</Procurement_x0020_Contact>
    <Supplier xmlns="145fd85a-e86f-4392-ab15-fd3ffc15a3e1" xsi:nil="true"/>
    <Agreement_x0020_Start_x0020_Date xmlns="397fb2e9-3acd-48df-84ed-33d87c0c8787">2023-08-01T05:00:00+00:00</Agreement_x0020_Start_x0020_Date>
    <Payment_x0020_Frequency xmlns="397fb2e9-3acd-48df-84ed-33d87c0c8787" xsi:nil="true"/>
    <Invoice_x0020_By_x0020_Date xmlns="397fb2e9-3acd-48df-84ed-33d87c0c878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7086C-0AD3-46E6-9713-52DA79526243}">
  <ds:schemaRefs>
    <ds:schemaRef ds:uri="http://schemas.microsoft.com/office/2006/metadata/customXsn"/>
  </ds:schemaRefs>
</ds:datastoreItem>
</file>

<file path=customXml/itemProps2.xml><?xml version="1.0" encoding="utf-8"?>
<ds:datastoreItem xmlns:ds="http://schemas.openxmlformats.org/officeDocument/2006/customXml" ds:itemID="{FB513F34-2BC0-448F-A3FE-A98EC7F4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7fb2e9-3acd-48df-84ed-33d87c0c8787"/>
    <ds:schemaRef ds:uri="145fd85a-e86f-4392-ab15-fd3ffc15a3e1"/>
    <ds:schemaRef ds:uri="826873d5-5d6f-4521-aaf0-df64262a09a7"/>
    <ds:schemaRef ds:uri="16459d1b-62f5-4016-9216-f30ecbc1a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7071D-9940-4E5F-B7FF-9F1806B56ECE}">
  <ds:schemaRefs>
    <ds:schemaRef ds:uri="http://schemas.microsoft.com/office/2006/metadata/longProperties"/>
  </ds:schemaRefs>
</ds:datastoreItem>
</file>

<file path=customXml/itemProps4.xml><?xml version="1.0" encoding="utf-8"?>
<ds:datastoreItem xmlns:ds="http://schemas.openxmlformats.org/officeDocument/2006/customXml" ds:itemID="{6ACD2E18-CD65-4473-86F9-C137C92EEBEA}">
  <ds:schemaRefs>
    <ds:schemaRef ds:uri="http://schemas.microsoft.com/sharepoint/v3/contenttype/forms"/>
  </ds:schemaRefs>
</ds:datastoreItem>
</file>

<file path=customXml/itemProps5.xml><?xml version="1.0" encoding="utf-8"?>
<ds:datastoreItem xmlns:ds="http://schemas.openxmlformats.org/officeDocument/2006/customXml" ds:itemID="{10637F96-1B6C-4374-BDF0-AB5C6CE95311}">
  <ds:schemaRefs>
    <ds:schemaRef ds:uri="397fb2e9-3acd-48df-84ed-33d87c0c8787"/>
    <ds:schemaRef ds:uri="16459d1b-62f5-4016-9216-f30ecbc1a8e7"/>
    <ds:schemaRef ds:uri="http://purl.org/dc/terms/"/>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office/2006/documentManagement/types"/>
    <ds:schemaRef ds:uri="http://purl.org/dc/elements/1.1/"/>
    <ds:schemaRef ds:uri="http://www.w3.org/XML/1998/namespace"/>
    <ds:schemaRef ds:uri="826873d5-5d6f-4521-aaf0-df64262a09a7"/>
    <ds:schemaRef ds:uri="145fd85a-e86f-4392-ab15-fd3ffc15a3e1"/>
    <ds:schemaRef ds:uri="http://schemas.microsoft.com/office/2006/metadata/properties"/>
  </ds:schemaRefs>
</ds:datastoreItem>
</file>

<file path=customXml/itemProps6.xml><?xml version="1.0" encoding="utf-8"?>
<ds:datastoreItem xmlns:ds="http://schemas.openxmlformats.org/officeDocument/2006/customXml" ds:itemID="{DDA6802F-DEA9-4875-B8AC-7A0EEB5D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15118</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Olmstead Scope of Work</vt:lpstr>
    </vt:vector>
  </TitlesOfParts>
  <Company/>
  <LinksUpToDate>false</LinksUpToDate>
  <CharactersWithSpaces>17483</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Olmstead Scope of Work</dc:title>
  <dc:subject/>
  <dc:creator/>
  <cp:keywords/>
  <dc:description/>
  <cp:lastModifiedBy/>
  <cp:revision>1</cp:revision>
  <dcterms:created xsi:type="dcterms:W3CDTF">2023-06-09T20:37:00Z</dcterms:created>
  <dcterms:modified xsi:type="dcterms:W3CDTF">2023-06-09T20:48:00Z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0x010100A75E5C86B00BA94898E98FB9C7E631E100557E44626C9C6F40944845F91D264D6C</vt:lpwstr>
  </property>
  <property fmtid="{D5CDD505-2E9C-101B-9397-08002B2CF9AE}" pid="3" name="_AdHocReviewCycleID">
    <vt:i4>372884130</vt:i4>
  </property>
  <property fmtid="{D5CDD505-2E9C-101B-9397-08002B2CF9AE}" pid="4" name="_NewReviewCycle">
    <vt:lpwstr/>
  </property>
  <property fmtid="{D5CDD505-2E9C-101B-9397-08002B2CF9AE}" pid="5" name="_PreviousAdHocReviewCycleID">
    <vt:i4>-1490941360</vt:i4>
  </property>
  <property fmtid="{D5CDD505-2E9C-101B-9397-08002B2CF9AE}" pid="7" name="SharedWithUsers">
    <vt:lpwstr>11630;#Jennifer Irvine</vt:lpwstr>
  </property>
  <property fmtid="{D5CDD505-2E9C-101B-9397-08002B2CF9AE}" pid="8" name="Procurement Contact">
    <vt:i4>45</vt:i4>
  </property>
  <property fmtid="{D5CDD505-2E9C-101B-9397-08002B2CF9AE}" pid="9" name="_docset_NoMedatataSyncRequired">
    <vt:lpwstr>False</vt:lpwstr>
  </property>
</Properties>
</file>